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ind w:right="-5"/>
        <w:jc w:val="center"/>
        <w:rPr>
          <w:rFonts w:eastAsia="Calibri"/>
          <w:b/>
          <w:noProof/>
          <w:sz w:val="28"/>
          <w:szCs w:val="28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right="-5"/>
        <w:rPr>
          <w:rFonts w:eastAsia="Calibri"/>
          <w:b/>
          <w:bCs/>
          <w:sz w:val="28"/>
          <w:szCs w:val="28"/>
          <w:lang w:eastAsia="en-US"/>
        </w:rPr>
      </w:pPr>
    </w:p>
    <w:p>
      <w:pPr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МУНИЦИПАЛЬНЫЙ РАЙОН «БЕЛГОРОДСКИЙ РАЙОН» БЕЛГОРОДСКОЙ ОБЛАСТИ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ЗЕМСКОЕ СОБРАНИЕ НОВОСАДОВСКОГО СЕЛЬСКОГО ПОСЕЛЕНИЯ </w:t>
      </w:r>
    </w:p>
    <w:p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четвертое</w:t>
      </w:r>
      <w:proofErr w:type="gramEnd"/>
      <w:r>
        <w:rPr>
          <w:rFonts w:ascii="Arial" w:hAnsi="Arial" w:cs="Arial"/>
          <w:sz w:val="22"/>
          <w:szCs w:val="22"/>
        </w:rPr>
        <w:t xml:space="preserve"> заседание собрания пятого созыва</w:t>
      </w:r>
    </w:p>
    <w:p>
      <w:pPr>
        <w:jc w:val="center"/>
        <w:rPr>
          <w:rFonts w:ascii="Arial" w:hAnsi="Arial" w:cs="Arial"/>
          <w:bCs/>
          <w:sz w:val="16"/>
          <w:szCs w:val="16"/>
        </w:rPr>
      </w:pPr>
    </w:p>
    <w:p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Р Е Ш Е Н И Е </w:t>
      </w:r>
    </w:p>
    <w:p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   </w:t>
      </w:r>
    </w:p>
    <w:p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«29» ноября 2023 года                                                                                                                        №24</w:t>
      </w:r>
    </w:p>
    <w:p>
      <w:pPr>
        <w:pStyle w:val="1"/>
        <w:framePr w:w="0" w:hRule="auto" w:hSpace="0" w:wrap="auto" w:vAnchor="margin" w:hAnchor="text" w:xAlign="left" w:yAlign="inline"/>
        <w:rPr>
          <w:bCs/>
          <w:sz w:val="28"/>
          <w:szCs w:val="28"/>
        </w:rPr>
      </w:pPr>
    </w:p>
    <w:p>
      <w:pPr>
        <w:rPr>
          <w:bCs/>
          <w:sz w:val="28"/>
          <w:szCs w:val="28"/>
        </w:rPr>
      </w:pPr>
    </w:p>
    <w:tbl>
      <w:tblPr>
        <w:tblW w:w="10458" w:type="dxa"/>
        <w:tblLook w:val="01E0" w:firstRow="1" w:lastRow="1" w:firstColumn="1" w:lastColumn="1" w:noHBand="0" w:noVBand="0"/>
      </w:tblPr>
      <w:tblGrid>
        <w:gridCol w:w="6096"/>
        <w:gridCol w:w="4362"/>
      </w:tblGrid>
      <w:tr>
        <w:tc>
          <w:tcPr>
            <w:tcW w:w="6096" w:type="dxa"/>
          </w:tcPr>
          <w:p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О передаче к осуществлению части полномочий Новосадовского сельского поселения по распоряжению земельными участками, находящимися </w:t>
            </w:r>
          </w:p>
          <w:p>
            <w:pPr>
              <w:rPr>
                <w:b/>
                <w:sz w:val="28"/>
                <w:szCs w:val="28"/>
              </w:rPr>
            </w:pPr>
            <w:proofErr w:type="gramStart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собственности поселений</w:t>
            </w:r>
          </w:p>
        </w:tc>
        <w:tc>
          <w:tcPr>
            <w:tcW w:w="4362" w:type="dxa"/>
          </w:tcPr>
          <w:p>
            <w:pPr>
              <w:widowControl w:val="0"/>
              <w:autoSpaceDE w:val="0"/>
              <w:autoSpaceDN w:val="0"/>
              <w:adjustRightInd w:val="0"/>
              <w:ind w:right="305"/>
              <w:jc w:val="center"/>
              <w:rPr>
                <w:b/>
                <w:sz w:val="28"/>
                <w:szCs w:val="28"/>
              </w:rPr>
            </w:pPr>
          </w:p>
        </w:tc>
      </w:tr>
    </w:tbl>
    <w:p>
      <w:pPr>
        <w:tabs>
          <w:tab w:val="left" w:pos="900"/>
        </w:tabs>
        <w:adjustRightInd w:val="0"/>
        <w:ind w:firstLine="720"/>
        <w:jc w:val="both"/>
        <w:rPr>
          <w:sz w:val="28"/>
          <w:szCs w:val="28"/>
        </w:rPr>
      </w:pPr>
    </w:p>
    <w:p>
      <w:pPr>
        <w:tabs>
          <w:tab w:val="left" w:pos="900"/>
        </w:tabs>
        <w:adjustRightInd w:val="0"/>
        <w:ind w:firstLine="720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Руководствуясь Федеральным законом от 25.10.2001 № 137-ФЗ «О введении в действие Земельного кодекса Российской Федерации», частью 1 статьи 14, частью 4 статьи 15 Федерального закона от 06.10.2003 № 131-ФЗ «Об общих принципах организации местного самоуправления в Российской Федерации», Уставом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Новосадовского сельского поселения муниципального района «Белгородский район» Белгородской области, 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sz w:val="28"/>
          <w:szCs w:val="28"/>
          <w:lang w:eastAsia="en-US"/>
        </w:rPr>
        <w:t>земское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собрание Новосадовского сельского поселения решило:</w:t>
      </w:r>
    </w:p>
    <w:p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16"/>
          <w:szCs w:val="16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Администрации Новосадовского сельского поселения передать администрации Белгородского района к осуществлению часть полномочий Новосадовского сельского поселения муниципального района «Белгородский район» Белгородской области по распоряжению земельными участками, находящимися в собственности Новосадовского сельского </w:t>
      </w:r>
      <w:proofErr w:type="gramStart"/>
      <w:r>
        <w:rPr>
          <w:rFonts w:eastAsiaTheme="minorHAnsi"/>
          <w:sz w:val="28"/>
          <w:szCs w:val="28"/>
          <w:lang w:eastAsia="en-US"/>
        </w:rPr>
        <w:t>поселения  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период с 01.01.2024 по 31.12.2026.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 Утвердить проект соглашения между администрацией Белгородского района и администрацией Новосадовского сельского </w:t>
      </w:r>
      <w:proofErr w:type="gramStart"/>
      <w:r>
        <w:rPr>
          <w:rFonts w:eastAsiaTheme="minorHAnsi"/>
          <w:sz w:val="28"/>
          <w:szCs w:val="28"/>
          <w:lang w:eastAsia="en-US"/>
        </w:rPr>
        <w:t>поселения  об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осуществлении части полномочий поселения по распоряжению земельными участками, находящимися в собственности Новосадовского сельского поселения (прилагается).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3. Утвердить Порядок и условия предоставления межбюджетных трансфертов, предоставляемых из бюджета Новосадовского сельского поселения бюджету муниципального района «Белгородский район» Белгородской области на осуществление части полномочий городского поселения </w:t>
      </w:r>
      <w:r>
        <w:rPr>
          <w:rFonts w:eastAsiaTheme="minorHAnsi"/>
          <w:sz w:val="28"/>
          <w:szCs w:val="28"/>
          <w:lang w:eastAsia="en-US"/>
        </w:rPr>
        <w:br/>
        <w:t>по распоряжению земельными участками, находящимися в собственности Новосадовского сельского поселения (прилагается).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Утвердить Методику расчёта межбюджетных трансфертов, предоставляемых из бюджета Новосадовского сельского поселения муниципального района «Белгородский район» Белгородской области бюджету муниципального района «Белгородский район» Белгородской области </w:t>
      </w:r>
      <w:r>
        <w:rPr>
          <w:rFonts w:eastAsiaTheme="minorHAnsi"/>
          <w:sz w:val="28"/>
          <w:szCs w:val="28"/>
          <w:lang w:eastAsia="en-US"/>
        </w:rPr>
        <w:br/>
        <w:t xml:space="preserve">на осуществление части полномочий сельского поселения                      </w:t>
      </w:r>
      <w:r>
        <w:rPr>
          <w:rFonts w:eastAsiaTheme="minorHAnsi"/>
          <w:sz w:val="28"/>
          <w:szCs w:val="28"/>
          <w:lang w:eastAsia="en-US"/>
        </w:rPr>
        <w:br/>
        <w:t>по распоряжению земельными участками, находящимися в собственности Новосадовского сельского поселения (прилагается).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5. Администрации Новосадовского сельского поселения обеспечить заключение с администрацией Белгородского района соглашения об осуществлении части полномочий Новосадовского сельского поселения по распоряжению земельными участками, находящимися </w:t>
      </w:r>
      <w:r>
        <w:rPr>
          <w:rFonts w:eastAsiaTheme="minorHAnsi"/>
          <w:sz w:val="28"/>
          <w:szCs w:val="28"/>
          <w:lang w:eastAsia="en-US"/>
        </w:rPr>
        <w:br/>
        <w:t>в собственности Новосадовского сельского поселения.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6. Обнародовать настоящее решение и разместить </w:t>
      </w:r>
      <w:r>
        <w:rPr>
          <w:rFonts w:eastAsiaTheme="minorHAnsi"/>
          <w:sz w:val="28"/>
          <w:szCs w:val="28"/>
          <w:lang w:eastAsia="en-US"/>
        </w:rPr>
        <w:br/>
        <w:t>на официальном сайте органов местного самоуправления Новосадовского сельского поселения муниципального района «Белгородский район» Белгородской области.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Контроль за исполнением данного решения возложить на постоянную комиссию земского собрания Новосадовского сельского поселения по бюджету, финансовой и налоговой политике (Шубная В.Ф.).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5211"/>
        <w:gridCol w:w="4820"/>
      </w:tblGrid>
      <w:tr>
        <w:tc>
          <w:tcPr>
            <w:tcW w:w="5211" w:type="dxa"/>
          </w:tcPr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Новосадовского </w:t>
            </w:r>
          </w:p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сельского</w:t>
            </w:r>
            <w:proofErr w:type="gramEnd"/>
            <w:r>
              <w:rPr>
                <w:b/>
                <w:sz w:val="28"/>
                <w:szCs w:val="28"/>
              </w:rPr>
              <w:t xml:space="preserve"> поселения                                                                </w:t>
            </w:r>
          </w:p>
        </w:tc>
        <w:tc>
          <w:tcPr>
            <w:tcW w:w="4820" w:type="dxa"/>
          </w:tcPr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Р. </w:t>
            </w:r>
            <w:proofErr w:type="spellStart"/>
            <w:r>
              <w:rPr>
                <w:b/>
                <w:sz w:val="28"/>
                <w:szCs w:val="28"/>
              </w:rPr>
              <w:t>Рябыкин</w:t>
            </w:r>
            <w:proofErr w:type="spellEnd"/>
          </w:p>
        </w:tc>
      </w:tr>
      <w:tr>
        <w:tc>
          <w:tcPr>
            <w:tcW w:w="5211" w:type="dxa"/>
          </w:tcPr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</w:tc>
      </w:tr>
      <w:tr>
        <w:tc>
          <w:tcPr>
            <w:tcW w:w="5211" w:type="dxa"/>
          </w:tcPr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72"/>
              <w:rPr>
                <w:b/>
                <w:sz w:val="28"/>
                <w:szCs w:val="28"/>
              </w:rPr>
            </w:pPr>
          </w:p>
        </w:tc>
        <w:tc>
          <w:tcPr>
            <w:tcW w:w="4820" w:type="dxa"/>
          </w:tcPr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  <w:p>
            <w:pPr>
              <w:widowControl w:val="0"/>
              <w:autoSpaceDE w:val="0"/>
              <w:autoSpaceDN w:val="0"/>
              <w:adjustRightInd w:val="0"/>
              <w:ind w:right="-3"/>
              <w:jc w:val="right"/>
              <w:rPr>
                <w:b/>
                <w:sz w:val="28"/>
                <w:szCs w:val="28"/>
              </w:rPr>
            </w:pPr>
          </w:p>
        </w:tc>
      </w:tr>
    </w:tbl>
    <w:p>
      <w:pPr>
        <w:pStyle w:val="ConsPlusTitle"/>
        <w:jc w:val="center"/>
        <w:rPr>
          <w:rFonts w:ascii="Times New Roman" w:hAnsi="Times New Roman" w:cs="Times New Roman"/>
          <w:sz w:val="4"/>
          <w:szCs w:val="4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103"/>
      </w:tblGrid>
      <w:tr>
        <w:trPr>
          <w:trHeight w:val="1506"/>
        </w:trPr>
        <w:tc>
          <w:tcPr>
            <w:tcW w:w="4928" w:type="dxa"/>
          </w:tcPr>
          <w:p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УТВЕРЖДЕНО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решением</w:t>
            </w:r>
            <w:proofErr w:type="gram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земского собрания Новосадовского сельского поселения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  <w:t>от «29» ноября 2023 г. № 24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«ПРОЕКТ»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СОГЛАШЕНИЕ № _____/_____/_____</w:t>
      </w:r>
    </w:p>
    <w:p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b/>
          <w:sz w:val="28"/>
          <w:szCs w:val="28"/>
          <w:lang w:eastAsia="en-US"/>
        </w:rPr>
        <w:t>между</w:t>
      </w:r>
      <w:proofErr w:type="gramEnd"/>
      <w:r>
        <w:rPr>
          <w:rFonts w:eastAsiaTheme="minorHAnsi"/>
          <w:b/>
          <w:sz w:val="28"/>
          <w:szCs w:val="28"/>
          <w:lang w:eastAsia="en-US"/>
        </w:rPr>
        <w:t xml:space="preserve"> администрацией Белгородского района и администрацией Новосадовского сельского поселения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sz w:val="28"/>
          <w:szCs w:val="28"/>
          <w:lang w:eastAsia="en-US"/>
        </w:rPr>
        <w:t>об осуществлении части полномочий Новосадовского сельского поселения  по распоряжению земельными участками, находящимися в собственности Новосадовского сельского поселения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3"/>
        <w:gridCol w:w="5119"/>
      </w:tblGrid>
      <w:tr>
        <w:tc>
          <w:tcPr>
            <w:tcW w:w="4952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г. Белгород</w:t>
            </w:r>
          </w:p>
        </w:tc>
        <w:tc>
          <w:tcPr>
            <w:tcW w:w="5221" w:type="dxa"/>
          </w:tcPr>
          <w:p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«__» _________ 2023 г.</w:t>
            </w:r>
          </w:p>
        </w:tc>
      </w:tr>
    </w:tbl>
    <w:p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Администрация Новосадовского сельского поселения муниципального района «Белгородский район» Белгородской области, именуемая в дальнейшем «Администрация поселения», в лице главы администрации Новосадовского сельского поселения , действующего на основании Устава, с одной стороны, и администрация Белгородского района, именуемая </w:t>
      </w:r>
      <w:r>
        <w:rPr>
          <w:rFonts w:eastAsiaTheme="minorHAnsi"/>
          <w:sz w:val="28"/>
          <w:szCs w:val="28"/>
          <w:lang w:eastAsia="en-US"/>
        </w:rPr>
        <w:br/>
        <w:t xml:space="preserve">в дальнейшем «Администрация района», в лице главы администрации Белгородского района ___________________________, действующего на основании </w:t>
      </w:r>
      <w:hyperlink r:id="rId8" w:history="1">
        <w:r>
          <w:rPr>
            <w:rFonts w:eastAsiaTheme="minorHAnsi"/>
            <w:sz w:val="28"/>
            <w:szCs w:val="28"/>
            <w:lang w:eastAsia="en-US"/>
          </w:rPr>
          <w:t>Устава</w:t>
        </w:r>
      </w:hyperlink>
      <w:r>
        <w:rPr>
          <w:rFonts w:eastAsiaTheme="minorHAnsi"/>
          <w:sz w:val="28"/>
          <w:szCs w:val="28"/>
          <w:lang w:eastAsia="en-US"/>
        </w:rPr>
        <w:t xml:space="preserve">, с другой стороны, в дальнейшем именуемые «Стороны», руководствуясь </w:t>
      </w:r>
      <w:hyperlink r:id="rId9" w:history="1">
        <w:r>
          <w:rPr>
            <w:rFonts w:eastAsiaTheme="minorHAnsi"/>
            <w:sz w:val="28"/>
            <w:szCs w:val="28"/>
            <w:lang w:eastAsia="en-US"/>
          </w:rPr>
          <w:t>пунктом 3</w:t>
        </w:r>
      </w:hyperlink>
      <w:hyperlink r:id="rId10" w:history="1">
        <w:r>
          <w:rPr>
            <w:rFonts w:eastAsiaTheme="minorHAnsi"/>
            <w:sz w:val="28"/>
            <w:szCs w:val="28"/>
            <w:lang w:eastAsia="en-US"/>
          </w:rPr>
          <w:t xml:space="preserve"> части 1 статьи 14</w:t>
        </w:r>
      </w:hyperlink>
      <w:r>
        <w:rPr>
          <w:rFonts w:eastAsiaTheme="minorHAnsi"/>
          <w:sz w:val="28"/>
          <w:szCs w:val="28"/>
          <w:lang w:eastAsia="en-US"/>
        </w:rPr>
        <w:t xml:space="preserve"> и </w:t>
      </w:r>
      <w:hyperlink r:id="rId11" w:history="1">
        <w:r>
          <w:rPr>
            <w:rFonts w:eastAsiaTheme="minorHAnsi"/>
            <w:sz w:val="28"/>
            <w:szCs w:val="28"/>
            <w:lang w:eastAsia="en-US"/>
          </w:rPr>
          <w:t>частью 4 статьи 15</w:t>
        </w:r>
      </w:hyperlink>
      <w:r>
        <w:rPr>
          <w:rFonts w:eastAsiaTheme="minorHAnsi"/>
          <w:sz w:val="28"/>
          <w:szCs w:val="28"/>
          <w:lang w:eastAsia="en-US"/>
        </w:rPr>
        <w:t xml:space="preserve">  Федерального закона </w:t>
      </w:r>
      <w:r>
        <w:rPr>
          <w:rFonts w:eastAsiaTheme="minorHAnsi"/>
          <w:sz w:val="28"/>
          <w:szCs w:val="28"/>
          <w:lang w:eastAsia="en-US"/>
        </w:rPr>
        <w:br/>
        <w:t>от 06.10.2003 № 131-ФЗ «Об общих принципах организации местного самоуправления в Российской Федерации», Уставом муниципального района «Белгородский район» Белгородской области, Уставом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 муниципального района «Белгородский район» Белгородской области, решением земского собрания</w:t>
      </w:r>
      <w:r>
        <w:t xml:space="preserve">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  от «____» _______ 20____ № ______ заключили настоящее соглашение (далее – Соглашение) о нижеследующем: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pStyle w:val="a3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bookmarkStart w:id="0" w:name="Par16"/>
      <w:bookmarkEnd w:id="0"/>
      <w:r>
        <w:rPr>
          <w:rFonts w:eastAsiaTheme="minorHAnsi"/>
          <w:b/>
          <w:sz w:val="28"/>
          <w:szCs w:val="28"/>
          <w:lang w:eastAsia="en-US"/>
        </w:rPr>
        <w:t>Общие положения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1" w:name="Par18"/>
      <w:bookmarkEnd w:id="1"/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 Администрация поселения передает, а Администрация района принимает к осуществлению часть полномочий по распоряжению земельными участками, находящимися в собственности поселения, в соответствии с пунктом 2.1. Соглашения.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1.2. Осуществление части переданных полномочий производится в целях обеспечения выполнения задач и функций, которые заключаются в обеспечении реализации основных направлений земельной политики и развития земельных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отношений на территории муниципального района «Белгородский район» Белгородской области с учетом возможности эффективного их осуществления органами местного самоуправления муниципального района «Белгородский район» Белгородской области. 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1.3.</w:t>
      </w:r>
      <w:r>
        <w:rPr>
          <w:rFonts w:eastAsiaTheme="minorHAnsi"/>
          <w:sz w:val="28"/>
          <w:szCs w:val="28"/>
          <w:lang w:eastAsia="en-US"/>
        </w:rPr>
        <w:tab/>
        <w:t xml:space="preserve">Для осуществления полномочий Администрация поселения </w:t>
      </w:r>
      <w:r>
        <w:rPr>
          <w:rFonts w:eastAsiaTheme="minorHAnsi"/>
          <w:sz w:val="28"/>
          <w:szCs w:val="28"/>
          <w:lang w:eastAsia="en-US"/>
        </w:rPr>
        <w:br/>
        <w:t xml:space="preserve">из бюджета __________________ поселения муниципального района «Белгородский район» Белгородской области предоставляет бюджету муниципального района муниципального района «Белгородский район» Белгородской области межбюджетные трансферты, определяемые </w:t>
      </w:r>
      <w:r>
        <w:rPr>
          <w:rFonts w:eastAsiaTheme="minorHAnsi"/>
          <w:sz w:val="28"/>
          <w:szCs w:val="28"/>
          <w:lang w:eastAsia="en-US"/>
        </w:rPr>
        <w:br/>
        <w:t>в соответствии с разделом 3 Соглашения.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2. Перечень полномочий, осуществляемых</w:t>
      </w:r>
      <w:r>
        <w:rPr>
          <w:rFonts w:eastAsiaTheme="minorHAnsi"/>
          <w:b/>
          <w:sz w:val="28"/>
          <w:szCs w:val="28"/>
          <w:lang w:eastAsia="en-US"/>
        </w:rPr>
        <w:br/>
        <w:t xml:space="preserve">администрацией района </w:t>
      </w: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" w:name="Par23"/>
      <w:bookmarkEnd w:id="2"/>
      <w:r>
        <w:rPr>
          <w:rFonts w:eastAsiaTheme="minorHAnsi"/>
          <w:sz w:val="28"/>
          <w:szCs w:val="28"/>
          <w:lang w:eastAsia="en-US"/>
        </w:rPr>
        <w:t>2.1. Администрация поселения передает, а Администрация района принимает к осуществлению часть полномочий: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1) по распоряжению земельными участками, находящимися </w:t>
      </w:r>
      <w:r>
        <w:rPr>
          <w:rFonts w:eastAsiaTheme="minorHAnsi"/>
          <w:sz w:val="28"/>
          <w:szCs w:val="28"/>
          <w:lang w:eastAsia="en-US"/>
        </w:rPr>
        <w:br/>
        <w:t>в собственности поселения;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по проведению оценки стоимости права аренды и стоимости земельных участков находящихся в собственности поселения.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tabs>
          <w:tab w:val="left" w:pos="709"/>
        </w:tabs>
        <w:jc w:val="center"/>
        <w:rPr>
          <w:b/>
          <w:bCs/>
          <w:sz w:val="28"/>
          <w:szCs w:val="28"/>
        </w:rPr>
      </w:pPr>
      <w:bookmarkStart w:id="3" w:name="Par43"/>
      <w:bookmarkEnd w:id="3"/>
      <w:r>
        <w:rPr>
          <w:b/>
          <w:bCs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Межбюджетные трансферты, направляемые на осуществление передаваемых полномочий</w:t>
      </w:r>
    </w:p>
    <w:p>
      <w:pPr>
        <w:tabs>
          <w:tab w:val="left" w:pos="709"/>
        </w:tabs>
        <w:jc w:val="center"/>
        <w:rPr>
          <w:b/>
          <w:bCs/>
          <w:sz w:val="28"/>
          <w:szCs w:val="28"/>
        </w:rPr>
      </w:pPr>
    </w:p>
    <w:p>
      <w:pPr>
        <w:tabs>
          <w:tab w:val="left" w:pos="709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3.1.</w:t>
      </w:r>
      <w:r>
        <w:rPr>
          <w:rFonts w:eastAsia="Calibri"/>
          <w:sz w:val="28"/>
          <w:szCs w:val="28"/>
          <w:lang w:eastAsia="en-US"/>
        </w:rPr>
        <w:tab/>
        <w:t xml:space="preserve"> Расчет межбюджетных трансфертов, направляемых на осуществление части переданных полномочий по решению вопросов, указанных в пункте 2.1 Соглашения, производится в соответствии с </w:t>
      </w:r>
      <w:r>
        <w:rPr>
          <w:rFonts w:eastAsiaTheme="minorHAnsi"/>
          <w:sz w:val="28"/>
          <w:szCs w:val="28"/>
          <w:lang w:eastAsia="en-US"/>
        </w:rPr>
        <w:t xml:space="preserve">Порядком и условиями предоставления межбюджетных трансфертов, предоставляемых из бюджетов городских, сельских поселений муниципального района «Белгородский район» Белгородской области бюджету муниципального района «Белгородский район» Белгородской области </w:t>
      </w:r>
      <w:r>
        <w:rPr>
          <w:rFonts w:eastAsiaTheme="minorHAnsi"/>
          <w:sz w:val="28"/>
          <w:szCs w:val="28"/>
          <w:lang w:eastAsia="en-US"/>
        </w:rPr>
        <w:br/>
        <w:t xml:space="preserve">на осуществление части полномочий городского, сельского поселения </w:t>
      </w:r>
      <w:r>
        <w:rPr>
          <w:rFonts w:eastAsiaTheme="minorHAnsi"/>
          <w:sz w:val="28"/>
          <w:szCs w:val="28"/>
          <w:lang w:eastAsia="en-US"/>
        </w:rPr>
        <w:br/>
        <w:t>по распоряжению земельными участками, находящимися в собственности поселения.</w:t>
      </w:r>
    </w:p>
    <w:p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</w:t>
      </w:r>
      <w:r>
        <w:rPr>
          <w:sz w:val="28"/>
          <w:szCs w:val="28"/>
          <w:lang w:eastAsia="en-US"/>
        </w:rPr>
        <w:tab/>
        <w:t xml:space="preserve"> Предоставление межбюджетных трансфертов осуществляется </w:t>
      </w:r>
      <w:r>
        <w:rPr>
          <w:sz w:val="28"/>
          <w:szCs w:val="28"/>
          <w:lang w:eastAsia="en-US"/>
        </w:rPr>
        <w:br/>
        <w:t xml:space="preserve">в пределах бюджетных ассигнований и лимитов бюджетных обязательств </w:t>
      </w:r>
      <w:r>
        <w:rPr>
          <w:sz w:val="28"/>
          <w:szCs w:val="28"/>
          <w:lang w:eastAsia="en-US"/>
        </w:rPr>
        <w:br/>
        <w:t>на цели, указанные в Соглашении.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ab/>
        <w:t xml:space="preserve"> Размер межбюджетных трансфертов, направляемых </w:t>
      </w:r>
      <w:r>
        <w:rPr>
          <w:sz w:val="28"/>
          <w:szCs w:val="28"/>
          <w:lang w:eastAsia="en-US"/>
        </w:rPr>
        <w:br/>
        <w:t xml:space="preserve">на осуществление части переданных полномочий, устанавливается в размере _____________________ руб. (_____________________ рублей) на период, указанный в п. 5.1 Соглашения, в соответствии с утвержденной </w:t>
      </w:r>
      <w:r>
        <w:rPr>
          <w:rFonts w:eastAsiaTheme="minorHAnsi"/>
          <w:sz w:val="28"/>
          <w:szCs w:val="28"/>
          <w:lang w:eastAsia="en-US"/>
        </w:rPr>
        <w:t xml:space="preserve">Методикой расчета межбюджетных трансфертов, предоставляемых в соответствии с решениями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представительных органов городского, сельского поселения, из бюджетов городских и сельских поселений муниципального района «Белгородский район» Белгородской области бюджету муниципального района «Белгородский район» Белгородской области на осуществление части полномочий поселений </w:t>
      </w:r>
      <w:r>
        <w:rPr>
          <w:rFonts w:eastAsiaTheme="minorHAnsi"/>
          <w:sz w:val="28"/>
          <w:szCs w:val="28"/>
          <w:lang w:eastAsia="en-US"/>
        </w:rPr>
        <w:br/>
        <w:t>по распоряжению земельными участками, находящимися в собственности поселения.</w:t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3.4. Перечисление указанной суммы производится ежеквартально равными долями, не позднее 15-го числа последнего месяца отчетного периода </w:t>
      </w:r>
      <w:r>
        <w:rPr>
          <w:sz w:val="28"/>
          <w:szCs w:val="28"/>
          <w:lang w:eastAsia="en-US"/>
        </w:rPr>
        <w:br/>
        <w:t xml:space="preserve">из бюджета _______________ поселения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«Белгородский район» Белгородской области </w:t>
      </w:r>
      <w:r>
        <w:rPr>
          <w:sz w:val="28"/>
          <w:szCs w:val="28"/>
          <w:lang w:eastAsia="en-US"/>
        </w:rPr>
        <w:t xml:space="preserve">в бюджет муниципального района </w:t>
      </w:r>
      <w:r>
        <w:rPr>
          <w:rFonts w:eastAsiaTheme="minorHAnsi"/>
          <w:sz w:val="28"/>
          <w:szCs w:val="28"/>
          <w:lang w:eastAsia="en-US"/>
        </w:rPr>
        <w:t>«Белгородский район» Белгородской области</w:t>
      </w:r>
      <w:r>
        <w:rPr>
          <w:sz w:val="28"/>
          <w:szCs w:val="28"/>
          <w:lang w:eastAsia="en-US"/>
        </w:rPr>
        <w:t>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4. Права и обязанности сторон</w:t>
      </w:r>
    </w:p>
    <w:p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b/>
          <w:sz w:val="28"/>
          <w:szCs w:val="28"/>
          <w:lang w:eastAsia="en-US"/>
        </w:rPr>
        <w:t>Администрация поселения: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4.1.1.</w:t>
      </w:r>
      <w:r>
        <w:rPr>
          <w:rFonts w:eastAsiaTheme="minorHAnsi"/>
          <w:sz w:val="28"/>
          <w:szCs w:val="28"/>
          <w:lang w:eastAsia="en-US"/>
        </w:rPr>
        <w:tab/>
        <w:t xml:space="preserve">Перечисляет Администрации района финансовые средства </w:t>
      </w:r>
      <w:r>
        <w:rPr>
          <w:rFonts w:eastAsiaTheme="minorHAnsi"/>
          <w:sz w:val="28"/>
          <w:szCs w:val="28"/>
          <w:lang w:eastAsia="en-US"/>
        </w:rPr>
        <w:br/>
        <w:t>в виде межбюджетных трансфертов, направляемых на осуществление части пережданных полномочий, в порядке, установленном пунктами 3.1. - 3.4. Соглашения.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4.1.2.</w:t>
      </w:r>
      <w:r>
        <w:rPr>
          <w:rFonts w:eastAsiaTheme="minorHAnsi"/>
          <w:sz w:val="28"/>
          <w:szCs w:val="28"/>
          <w:lang w:eastAsia="en-US"/>
        </w:rPr>
        <w:tab/>
        <w:t>Предоставляет Администрации района необходимую информацию, материалы и документы, связанные с осуществлением части переданных полномочий.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4.1.3.</w:t>
      </w:r>
      <w:r>
        <w:rPr>
          <w:rFonts w:eastAsiaTheme="minorHAnsi"/>
          <w:sz w:val="28"/>
          <w:szCs w:val="28"/>
          <w:lang w:eastAsia="en-US"/>
        </w:rPr>
        <w:tab/>
        <w:t>Оказывает содействие Администрации района в разрешении вопросов, связанных с осуществлением части переданных полномочий.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4.1.4.</w:t>
      </w:r>
      <w:r>
        <w:rPr>
          <w:rFonts w:eastAsiaTheme="minorHAnsi"/>
          <w:sz w:val="28"/>
          <w:szCs w:val="28"/>
          <w:lang w:eastAsia="en-US"/>
        </w:rPr>
        <w:tab/>
        <w:t xml:space="preserve">Обеспечивает контроль за осуществлением Администрацией </w:t>
      </w:r>
      <w:proofErr w:type="gramStart"/>
      <w:r>
        <w:rPr>
          <w:rFonts w:eastAsiaTheme="minorHAnsi"/>
          <w:sz w:val="28"/>
          <w:szCs w:val="28"/>
          <w:lang w:eastAsia="en-US"/>
        </w:rPr>
        <w:t>района  части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переданных полномочий, а также за целевым использованием финансовых средств, предоставленных на эти цели. В случае выявления нарушений направляет обязательные для исполнения Администрацией района письменные требования </w:t>
      </w:r>
      <w:r>
        <w:rPr>
          <w:rFonts w:eastAsiaTheme="minorHAnsi"/>
          <w:sz w:val="28"/>
          <w:szCs w:val="28"/>
          <w:lang w:eastAsia="en-US"/>
        </w:rPr>
        <w:br/>
        <w:t>об устранении выявленных нарушений в месячный срок с даты выявления нарушений.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4.1.5.</w:t>
      </w:r>
      <w:r>
        <w:rPr>
          <w:rFonts w:eastAsiaTheme="minorHAnsi"/>
          <w:sz w:val="28"/>
          <w:szCs w:val="28"/>
          <w:lang w:eastAsia="en-US"/>
        </w:rPr>
        <w:tab/>
        <w:t xml:space="preserve">Запрашивает в установленном порядке у Администрации района необходимую информацию, материалы и документы, связанные с </w:t>
      </w:r>
      <w:proofErr w:type="gramStart"/>
      <w:r>
        <w:rPr>
          <w:rFonts w:eastAsiaTheme="minorHAnsi"/>
          <w:sz w:val="28"/>
          <w:szCs w:val="28"/>
          <w:lang w:eastAsia="en-US"/>
        </w:rPr>
        <w:t>осуществлением  части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переданных полномочий, в том числе об использовании финансовых средств.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4.2.</w:t>
      </w:r>
      <w:r>
        <w:rPr>
          <w:rFonts w:eastAsiaTheme="minorHAnsi"/>
          <w:b/>
          <w:sz w:val="28"/>
          <w:szCs w:val="28"/>
          <w:lang w:eastAsia="en-US"/>
        </w:rPr>
        <w:tab/>
        <w:t>Администрация района: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4.2.1.</w:t>
      </w:r>
      <w:r>
        <w:rPr>
          <w:rFonts w:eastAsiaTheme="minorHAnsi"/>
          <w:sz w:val="28"/>
          <w:szCs w:val="28"/>
          <w:lang w:eastAsia="en-US"/>
        </w:rPr>
        <w:tab/>
        <w:t>Осуществляет часть переданных полномочий в соответствии с пунктом 2.1. Соглашения и действующим законодательством в пределах выделенных на эти цели финансовых средств.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4.2.2.</w:t>
      </w:r>
      <w:r>
        <w:rPr>
          <w:rFonts w:eastAsiaTheme="minorHAnsi"/>
          <w:sz w:val="28"/>
          <w:szCs w:val="28"/>
          <w:lang w:eastAsia="en-US"/>
        </w:rPr>
        <w:tab/>
        <w:t xml:space="preserve">Рассматривает представленные Администрацией поселения требования об устранении выявленных нарушений при осуществлении части переданных полномочий не позднее чем в месячный срок (если в требовании не указан иной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срок) принимает меры по устранению нарушений и незамедлительно сообщает </w:t>
      </w:r>
      <w:r>
        <w:rPr>
          <w:rFonts w:eastAsiaTheme="minorHAnsi"/>
          <w:sz w:val="28"/>
          <w:szCs w:val="28"/>
          <w:lang w:eastAsia="en-US"/>
        </w:rPr>
        <w:br/>
        <w:t>об этом Администрации поселения.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4.2.3. Ежегодно не позднее 20 числа месяца следующего за отчетным </w:t>
      </w:r>
      <w:proofErr w:type="gramStart"/>
      <w:r>
        <w:rPr>
          <w:rFonts w:eastAsiaTheme="minorHAnsi"/>
          <w:sz w:val="28"/>
          <w:szCs w:val="28"/>
          <w:lang w:eastAsia="en-US"/>
        </w:rPr>
        <w:t>годом  предоставляет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Администрации поселения отчет об использовании финансовых средств на осуществление части переданных полномочий по форме согласно приложению к Соглашению.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4.2.4.</w:t>
      </w:r>
      <w:r>
        <w:rPr>
          <w:rFonts w:eastAsiaTheme="minorHAnsi"/>
          <w:sz w:val="28"/>
          <w:szCs w:val="28"/>
          <w:lang w:eastAsia="en-US"/>
        </w:rPr>
        <w:tab/>
        <w:t>В случае невозможности надлежащего исполнения части переданных полномочий Администрация района сообщает об этом в письменной форме Администрации поселения. Администрация поселения рассматривает такое сообщение в течение 15 дней с даты его поступления.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4.2.5.</w:t>
      </w:r>
      <w:r>
        <w:rPr>
          <w:rFonts w:eastAsiaTheme="minorHAnsi"/>
          <w:sz w:val="28"/>
          <w:szCs w:val="28"/>
          <w:lang w:eastAsia="en-US"/>
        </w:rPr>
        <w:tab/>
        <w:t xml:space="preserve">Вправе использовать собственные средства на </w:t>
      </w:r>
      <w:proofErr w:type="gramStart"/>
      <w:r>
        <w:rPr>
          <w:rFonts w:eastAsiaTheme="minorHAnsi"/>
          <w:sz w:val="28"/>
          <w:szCs w:val="28"/>
          <w:lang w:eastAsia="en-US"/>
        </w:rPr>
        <w:t>осуществление  переданной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части переданных полномочий.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5.</w:t>
      </w:r>
      <w:r>
        <w:rPr>
          <w:rFonts w:eastAsiaTheme="minorHAnsi"/>
          <w:b/>
          <w:sz w:val="28"/>
          <w:szCs w:val="28"/>
          <w:lang w:eastAsia="en-US"/>
        </w:rPr>
        <w:tab/>
        <w:t>Срок осуществления полномочий и основания прекращения</w:t>
      </w:r>
    </w:p>
    <w:p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>
      <w:pPr>
        <w:numPr>
          <w:ilvl w:val="0"/>
          <w:numId w:val="1"/>
        </w:numPr>
        <w:tabs>
          <w:tab w:val="left" w:pos="709"/>
          <w:tab w:val="num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Соглашение действует в период с 0</w:t>
      </w:r>
      <w:r>
        <w:rPr>
          <w:bCs/>
          <w:sz w:val="28"/>
          <w:szCs w:val="28"/>
        </w:rPr>
        <w:t xml:space="preserve">1.01.2024 по 31.12.2026. 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Осуществление части </w:t>
      </w:r>
      <w:r>
        <w:rPr>
          <w:rFonts w:eastAsiaTheme="minorHAnsi"/>
          <w:sz w:val="28"/>
          <w:szCs w:val="28"/>
          <w:lang w:eastAsia="en-US"/>
        </w:rPr>
        <w:t xml:space="preserve">переданных </w:t>
      </w:r>
      <w:r>
        <w:rPr>
          <w:sz w:val="28"/>
          <w:szCs w:val="28"/>
        </w:rPr>
        <w:t xml:space="preserve">полномочий по Соглашению обеспечивается Администрацией района в период действия Соглашения </w:t>
      </w:r>
      <w:r>
        <w:rPr>
          <w:sz w:val="28"/>
          <w:szCs w:val="28"/>
        </w:rPr>
        <w:br/>
        <w:t xml:space="preserve">и прекращается вместе с истечением срока действия Соглашения, указанного </w:t>
      </w:r>
      <w:r>
        <w:rPr>
          <w:sz w:val="28"/>
          <w:szCs w:val="28"/>
        </w:rPr>
        <w:br/>
        <w:t xml:space="preserve">в пункте 5.1. 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Действие Соглашения может быть прекращено досрочно </w:t>
      </w:r>
      <w:r>
        <w:rPr>
          <w:sz w:val="28"/>
          <w:szCs w:val="28"/>
        </w:rPr>
        <w:br/>
        <w:t>(до истечения срока его действия):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5.3.1. По взаимному соглашению Сторон, выраженному в оформленном надлежащим образом Соглашении о расторжении Соглашения.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5.3.2. В одностороннем порядке Соглашения расторгается в случае: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изменения действующего законодательства Российской Федерации, в связи с которым выполнение условий Соглашения Сторонами становится невозможным;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неисполнения или ненадлежащего исполнения одной из Сторон своих обязательств в соответствии с Соглашением;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 причине объективно сложившихся условий, в результате которых осуществление части переданных полномочий становится невозможным либо крайне обременительным для одной или для обеих Сторон.</w:t>
      </w:r>
    </w:p>
    <w:p>
      <w:pPr>
        <w:tabs>
          <w:tab w:val="left" w:pos="709"/>
          <w:tab w:val="left" w:pos="1134"/>
          <w:tab w:val="num" w:pos="1440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5.3.3. В судебном порядке на основании решения суда.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Уведомление о расторжении Соглашения в одностороннем порядке направляется соответствующей Стороной другой Стороне не менее чем за 30 дней.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Нарушение одной из Сторон условий предоставления межбюджетных трансфертов, если это действие не связано с нецелевым использованием бюджетных средств, влечет бесспорное взыскание суммы межбюджетного трансферта и (или) приостановление (сокращение) предоставления межбюджетных трансфертов (за исключением субвенций).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5.6. Администрация района несет ответственность за надлежащее осуществление части переданных полномочий в той мере, в какой это обеспечено финансовыми средствами.</w:t>
      </w:r>
    </w:p>
    <w:p>
      <w:pPr>
        <w:tabs>
          <w:tab w:val="left" w:pos="709"/>
          <w:tab w:val="left" w:pos="1134"/>
          <w:tab w:val="num" w:pos="14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5.7. Расторжение Соглашения влечет за собой возврат перечисленных сумм межбюджетных трансфертов за вычетом фактических понесенных расходов, подтвержденных документально, в течение 30 дней с даты подписания Соглашения о расторжении или получения письменного уведомления о расторжении Соглашения.</w:t>
      </w:r>
    </w:p>
    <w:p>
      <w:pPr>
        <w:tabs>
          <w:tab w:val="left" w:pos="709"/>
          <w:tab w:val="left" w:pos="1134"/>
          <w:tab w:val="num" w:pos="1440"/>
        </w:tabs>
        <w:ind w:left="709"/>
        <w:jc w:val="both"/>
        <w:rPr>
          <w:sz w:val="16"/>
          <w:szCs w:val="16"/>
        </w:rPr>
      </w:pP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6. Заключительные положения</w:t>
      </w: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6.1. По вопросам, не урегулированным в Соглашении, Стороны руководствуются действующим законодательством. 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6.2. Внесение изменений и дополнений в Соглашение осуществляется путем заключения Сторонами в установленном порядке дополнительных соглашений, являющихся неотъемлемой частью Соглашения.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6.3. Все споры и разногласия, которые могут возникнуть между Сторонами </w:t>
      </w:r>
      <w:r>
        <w:rPr>
          <w:rFonts w:eastAsiaTheme="minorHAnsi"/>
          <w:sz w:val="28"/>
          <w:szCs w:val="28"/>
          <w:lang w:eastAsia="en-US"/>
        </w:rPr>
        <w:br/>
        <w:t xml:space="preserve">по Соглашению, разрешаются ими путем переговоров либо в рамках иной процедуры досудебного урегулирования споров и разногласий, в том числе </w:t>
      </w:r>
      <w:r>
        <w:rPr>
          <w:rFonts w:eastAsiaTheme="minorHAnsi"/>
          <w:sz w:val="28"/>
          <w:szCs w:val="28"/>
          <w:lang w:eastAsia="en-US"/>
        </w:rPr>
        <w:br/>
        <w:t xml:space="preserve">с привлечением третьей стороны. При отсутствии возможности урегулирования споров в порядке переговоров споры подлежат рассмотрению в суде </w:t>
      </w:r>
      <w:r>
        <w:rPr>
          <w:rFonts w:eastAsiaTheme="minorHAnsi"/>
          <w:sz w:val="28"/>
          <w:szCs w:val="28"/>
          <w:lang w:eastAsia="en-US"/>
        </w:rPr>
        <w:br/>
        <w:t>в соответствии с действующим законодательством Российской Федерации.</w:t>
      </w:r>
    </w:p>
    <w:p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6.4. Соглашение составлено в двух экземплярах, имеющих одинаковую юридическую силу, по одному экземпляру для каждой из Сторон.</w:t>
      </w: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7. Реквизиты и подписи Сторон</w:t>
      </w:r>
    </w:p>
    <w:p>
      <w:pPr>
        <w:autoSpaceDE w:val="0"/>
        <w:autoSpaceDN w:val="0"/>
        <w:adjustRightInd w:val="0"/>
        <w:jc w:val="center"/>
        <w:outlineLvl w:val="1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4"/>
        <w:tblW w:w="10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4977"/>
      </w:tblGrid>
      <w:tr>
        <w:tc>
          <w:tcPr>
            <w:tcW w:w="5353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Администрация поселения</w:t>
            </w:r>
          </w:p>
        </w:tc>
        <w:tc>
          <w:tcPr>
            <w:tcW w:w="4977" w:type="dxa"/>
          </w:tcPr>
          <w:p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Администрация района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>
        <w:tc>
          <w:tcPr>
            <w:tcW w:w="5353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Глава администрации Новосадовского сельского поселения</w:t>
            </w:r>
          </w:p>
        </w:tc>
        <w:tc>
          <w:tcPr>
            <w:tcW w:w="4977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Глава администрации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Белгородского района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>
        <w:tc>
          <w:tcPr>
            <w:tcW w:w="5353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Реквизиты:</w:t>
            </w:r>
          </w:p>
        </w:tc>
        <w:tc>
          <w:tcPr>
            <w:tcW w:w="4977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Реквизиты:</w:t>
            </w:r>
          </w:p>
        </w:tc>
      </w:tr>
      <w:tr>
        <w:tc>
          <w:tcPr>
            <w:tcW w:w="5353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_____________________(Ф.И.О.)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«____» ____________ 20___ г.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4977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____________________ А.П. </w:t>
            </w:r>
            <w:proofErr w:type="spellStart"/>
            <w:r>
              <w:rPr>
                <w:rFonts w:eastAsiaTheme="minorHAnsi"/>
                <w:sz w:val="28"/>
                <w:szCs w:val="28"/>
                <w:lang w:eastAsia="en-US"/>
              </w:rPr>
              <w:t>Куташова</w:t>
            </w:r>
            <w:proofErr w:type="spellEnd"/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«____» ____________ 20___ г.</w:t>
            </w: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М.П.</w:t>
            </w:r>
          </w:p>
        </w:tc>
      </w:tr>
      <w:tr>
        <w:tc>
          <w:tcPr>
            <w:tcW w:w="5353" w:type="dxa"/>
          </w:tcPr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977" w:type="dxa"/>
          </w:tcPr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  <w:p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tbl>
      <w:tblPr>
        <w:tblW w:w="10335" w:type="dxa"/>
        <w:tblLook w:val="04A0" w:firstRow="1" w:lastRow="0" w:firstColumn="1" w:lastColumn="0" w:noHBand="0" w:noVBand="1"/>
      </w:tblPr>
      <w:tblGrid>
        <w:gridCol w:w="4077"/>
        <w:gridCol w:w="6258"/>
      </w:tblGrid>
      <w:tr>
        <w:tc>
          <w:tcPr>
            <w:tcW w:w="4077" w:type="dxa"/>
          </w:tcPr>
          <w:p>
            <w:pPr>
              <w:widowControl w:val="0"/>
              <w:adjustRightInd w:val="0"/>
              <w:spacing w:line="360" w:lineRule="atLeast"/>
              <w:textAlignment w:val="baseline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6258" w:type="dxa"/>
          </w:tcPr>
          <w:p>
            <w:pPr>
              <w:widowControl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Приложение к Соглашению</w:t>
            </w:r>
          </w:p>
          <w:p>
            <w:pPr>
              <w:widowControl w:val="0"/>
              <w:adjustRightInd w:val="0"/>
              <w:jc w:val="center"/>
              <w:textAlignment w:val="baseline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от</w:t>
            </w:r>
            <w:proofErr w:type="gramEnd"/>
            <w:r>
              <w:rPr>
                <w:b/>
                <w:sz w:val="28"/>
                <w:szCs w:val="28"/>
              </w:rPr>
              <w:t xml:space="preserve"> «___»_________ 20___ г. №___/___/___</w:t>
            </w:r>
          </w:p>
          <w:p>
            <w:pPr>
              <w:widowControl w:val="0"/>
              <w:adjustRightInd w:val="0"/>
              <w:jc w:val="center"/>
              <w:textAlignment w:val="baseline"/>
              <w:rPr>
                <w:b/>
                <w:bCs/>
                <w:spacing w:val="-3"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между</w:t>
            </w:r>
            <w:proofErr w:type="gramEnd"/>
            <w:r>
              <w:rPr>
                <w:b/>
                <w:sz w:val="28"/>
                <w:szCs w:val="28"/>
              </w:rPr>
              <w:t xml:space="preserve"> администрацией Белгородского района и администрацией Новосадовского сельского поселения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муниципального района «Белгородский район» Белгородской области</w:t>
            </w:r>
            <w:r>
              <w:rPr>
                <w:b/>
                <w:bCs/>
                <w:spacing w:val="-3"/>
                <w:sz w:val="28"/>
                <w:szCs w:val="28"/>
              </w:rPr>
              <w:t xml:space="preserve"> об осуществлении части полномочий поселения по распоряжению земельными участками, находящимися в собственности Новосадовского сельского поселения</w:t>
            </w:r>
          </w:p>
          <w:p>
            <w:pPr>
              <w:widowControl w:val="0"/>
              <w:adjustRightInd w:val="0"/>
              <w:jc w:val="center"/>
              <w:textAlignment w:val="baseline"/>
              <w:rPr>
                <w:b/>
                <w:caps/>
                <w:sz w:val="28"/>
                <w:szCs w:val="28"/>
              </w:rPr>
            </w:pPr>
          </w:p>
          <w:p>
            <w:pPr>
              <w:widowControl w:val="0"/>
              <w:adjustRightInd w:val="0"/>
              <w:spacing w:line="360" w:lineRule="atLeast"/>
              <w:ind w:firstLine="1593"/>
              <w:textAlignment w:val="baseline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«ФОРМА»</w:t>
            </w:r>
          </w:p>
          <w:p>
            <w:pPr>
              <w:widowControl w:val="0"/>
              <w:adjustRightInd w:val="0"/>
              <w:spacing w:line="360" w:lineRule="atLeast"/>
              <w:ind w:firstLine="1593"/>
              <w:textAlignment w:val="baseline"/>
              <w:rPr>
                <w:b/>
                <w:caps/>
                <w:sz w:val="28"/>
                <w:szCs w:val="28"/>
              </w:rPr>
            </w:pPr>
          </w:p>
        </w:tc>
      </w:tr>
    </w:tbl>
    <w:p>
      <w:pPr>
        <w:widowControl w:val="0"/>
        <w:adjustRightInd w:val="0"/>
        <w:jc w:val="center"/>
        <w:textAlignment w:val="baseline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Отчет</w:t>
      </w:r>
    </w:p>
    <w:p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  <w:proofErr w:type="gramStart"/>
      <w:r>
        <w:rPr>
          <w:b/>
          <w:spacing w:val="5"/>
          <w:sz w:val="28"/>
          <w:szCs w:val="28"/>
        </w:rPr>
        <w:t>об</w:t>
      </w:r>
      <w:proofErr w:type="gramEnd"/>
      <w:r>
        <w:rPr>
          <w:b/>
          <w:spacing w:val="5"/>
          <w:sz w:val="28"/>
          <w:szCs w:val="28"/>
        </w:rPr>
        <w:t xml:space="preserve"> использовании иных межбюджетных трансфертов, </w:t>
      </w:r>
      <w:r>
        <w:rPr>
          <w:b/>
          <w:bCs/>
          <w:sz w:val="28"/>
          <w:szCs w:val="28"/>
        </w:rPr>
        <w:t xml:space="preserve">предоставляемых  </w:t>
      </w:r>
      <w:r>
        <w:rPr>
          <w:b/>
          <w:sz w:val="28"/>
          <w:szCs w:val="28"/>
        </w:rPr>
        <w:t>из бюджета Новосадовского сельского поселения  бюджету муниципального района «Белгородский район»</w:t>
      </w:r>
      <w:r>
        <w:rPr>
          <w:rFonts w:eastAsiaTheme="minorHAnsi"/>
          <w:b/>
          <w:sz w:val="28"/>
          <w:szCs w:val="28"/>
          <w:lang w:eastAsia="en-US"/>
        </w:rPr>
        <w:t xml:space="preserve"> Белгородской области</w:t>
      </w:r>
      <w:r>
        <w:rPr>
          <w:b/>
          <w:sz w:val="28"/>
          <w:szCs w:val="28"/>
        </w:rPr>
        <w:t xml:space="preserve"> на осуществление части полномочий по распоряжению земельными участками, находящимися в собственности Новосадовского сельского поселения</w:t>
      </w:r>
    </w:p>
    <w:p>
      <w:pPr>
        <w:widowControl w:val="0"/>
        <w:adjustRightInd w:val="0"/>
        <w:jc w:val="center"/>
        <w:textAlignment w:val="baseline"/>
        <w:rPr>
          <w:b/>
          <w:caps/>
          <w:color w:val="FF0000"/>
          <w:sz w:val="28"/>
          <w:szCs w:val="28"/>
        </w:rPr>
      </w:pP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Периодичность: ежегодно</w:t>
      </w:r>
    </w:p>
    <w:p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Единица измерения: руб.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3"/>
        <w:gridCol w:w="5206"/>
      </w:tblGrid>
      <w:tr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Поступило МБТ из бюджета Новосадовского сельского поселения бюджету муниципального района «Белгородский район» Белгородской области</w:t>
            </w:r>
          </w:p>
        </w:tc>
      </w:tr>
      <w:t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Номер и дата соглашения</w:t>
            </w:r>
          </w:p>
          <w:p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сумма</w:t>
            </w:r>
            <w:proofErr w:type="gramEnd"/>
            <w:r>
              <w:rPr>
                <w:sz w:val="28"/>
                <w:szCs w:val="28"/>
                <w:lang w:eastAsia="en-US"/>
              </w:rPr>
              <w:t>, руб.</w:t>
            </w:r>
          </w:p>
        </w:tc>
      </w:tr>
      <w:t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</w:tr>
    </w:tbl>
    <w:p>
      <w:pPr>
        <w:jc w:val="center"/>
        <w:rPr>
          <w:sz w:val="28"/>
          <w:szCs w:val="28"/>
          <w:lang w:eastAsia="en-US"/>
        </w:rPr>
      </w:pPr>
    </w:p>
    <w:p>
      <w:pPr>
        <w:jc w:val="center"/>
        <w:rPr>
          <w:sz w:val="28"/>
          <w:szCs w:val="28"/>
          <w:lang w:eastAsia="en-US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4"/>
        <w:gridCol w:w="4223"/>
        <w:gridCol w:w="4952"/>
      </w:tblGrid>
      <w:tr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Кассовые расходы бюджета муниципального района «Белгородский район» Белгородской области на осуществление переданных полномочий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КБК расходов</w:t>
            </w: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Сумма, руб.</w:t>
            </w: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4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>
      <w:pPr>
        <w:tabs>
          <w:tab w:val="left" w:pos="709"/>
        </w:tabs>
        <w:ind w:left="5040"/>
        <w:rPr>
          <w:b/>
          <w:cap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7"/>
        <w:gridCol w:w="4895"/>
      </w:tblGrid>
      <w:tr>
        <w:trPr>
          <w:trHeight w:val="1526"/>
        </w:trPr>
        <w:tc>
          <w:tcPr>
            <w:tcW w:w="5077" w:type="dxa"/>
          </w:tcPr>
          <w:p>
            <w:pPr>
              <w:pStyle w:val="ConsPlusNormal"/>
              <w:spacing w:after="120"/>
              <w:ind w:left="283"/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95" w:type="dxa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УТВЕРЖДЕНО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решением</w:t>
            </w:r>
            <w:proofErr w:type="gram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земского собрания Новосадовского сельского поселения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  <w:t>от «29» ноября 2023 г. № 24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>
            <w:pPr>
              <w:pStyle w:val="2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</w:tc>
      </w:tr>
    </w:tbl>
    <w:p>
      <w:pPr>
        <w:tabs>
          <w:tab w:val="left" w:pos="709"/>
        </w:tabs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Порядок и условия предоставления межбюджетных трансфертов, предоставляемых из бюджета Новосадовского сельского поселения бюджету муниципального района «Белгородский район» Белгородской области на осуществление части полномочий Новосадовского сельского поселения по распоряжению земельными участками, находящимися в собственности Новосадовского сельского поселения</w:t>
      </w:r>
    </w:p>
    <w:p>
      <w:pPr>
        <w:tabs>
          <w:tab w:val="left" w:pos="709"/>
        </w:tabs>
        <w:jc w:val="center"/>
        <w:rPr>
          <w:b/>
          <w:sz w:val="28"/>
          <w:szCs w:val="28"/>
        </w:rPr>
      </w:pPr>
    </w:p>
    <w:p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Настоящий Порядок</w:t>
      </w:r>
      <w:r>
        <w:rPr>
          <w:rFonts w:eastAsiaTheme="minorHAnsi"/>
          <w:sz w:val="28"/>
          <w:szCs w:val="28"/>
          <w:lang w:eastAsia="en-US"/>
        </w:rPr>
        <w:t xml:space="preserve"> и условия предоставления межбюджетных трансфертов, предоставляемых из бюджета Новосадовского сельского поселения бюджету муниципального района «Белгородский район» Белгородской области на осуществление части переданных полномочий Новосадовского сельского поселения по распоряжению земельными участками, находящимися в собственности поселения (далее – Порядок)</w:t>
      </w:r>
      <w:r>
        <w:rPr>
          <w:sz w:val="28"/>
          <w:szCs w:val="28"/>
        </w:rPr>
        <w:t xml:space="preserve"> устанавливает процедуру определения ежегодного объема иных межбюджетных трансфертов, </w:t>
      </w:r>
      <w:r>
        <w:rPr>
          <w:rFonts w:eastAsiaTheme="minorHAnsi"/>
          <w:sz w:val="28"/>
          <w:szCs w:val="28"/>
          <w:lang w:eastAsia="en-US"/>
        </w:rPr>
        <w:t>предоставляемых из бюджета Новосадовского сельского поселения  бюджету муниципального района «Белгородский район» Белгородской области на осуществление части переданных полномочий Новосадовского сельского поселения по распоряжению земельными участками, находящимися в собственности Новосадовского сельского поселения</w:t>
      </w:r>
      <w:r>
        <w:rPr>
          <w:sz w:val="28"/>
          <w:szCs w:val="28"/>
        </w:rPr>
        <w:t>.</w:t>
      </w:r>
    </w:p>
    <w:p>
      <w:pPr>
        <w:tabs>
          <w:tab w:val="left" w:pos="709"/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Предоставление иных межбюджетных трансфертов осуществляется </w:t>
      </w:r>
      <w:r>
        <w:rPr>
          <w:sz w:val="28"/>
          <w:szCs w:val="28"/>
        </w:rPr>
        <w:br/>
        <w:t xml:space="preserve">в пределах бюджетных ассигнований и лимитов бюджетных обязательств на цели, указанные в Соглашении между администрацией Белгородского района </w:t>
      </w:r>
      <w:r>
        <w:rPr>
          <w:sz w:val="28"/>
          <w:szCs w:val="28"/>
        </w:rPr>
        <w:br/>
        <w:t xml:space="preserve">и администрацией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</w:t>
      </w:r>
      <w:r>
        <w:rPr>
          <w:sz w:val="28"/>
          <w:szCs w:val="28"/>
        </w:rPr>
        <w:t>.</w:t>
      </w:r>
    </w:p>
    <w:p>
      <w:pPr>
        <w:tabs>
          <w:tab w:val="left" w:pos="709"/>
          <w:tab w:val="left" w:pos="993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Размер межбюджетных трансфертов определяется в соответствии </w:t>
      </w:r>
      <w:r>
        <w:rPr>
          <w:sz w:val="28"/>
          <w:szCs w:val="28"/>
        </w:rPr>
        <w:br/>
        <w:t>с Методикой расчета межбюджетных трансфертов, предоставляемых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br/>
      </w:r>
      <w:r>
        <w:rPr>
          <w:sz w:val="28"/>
          <w:szCs w:val="28"/>
        </w:rPr>
        <w:t xml:space="preserve">из бюджета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</w:t>
      </w:r>
      <w:r>
        <w:rPr>
          <w:sz w:val="28"/>
          <w:szCs w:val="28"/>
        </w:rPr>
        <w:t xml:space="preserve"> бюджету муниципального района «Белгородский район» Белгородской области </w:t>
      </w:r>
      <w:r>
        <w:rPr>
          <w:rFonts w:eastAsiaTheme="minorHAnsi"/>
          <w:sz w:val="28"/>
          <w:szCs w:val="28"/>
          <w:lang w:eastAsia="en-US"/>
        </w:rPr>
        <w:t xml:space="preserve">на осуществление части полномочий Новосадовского сельского </w:t>
      </w:r>
      <w:proofErr w:type="gramStart"/>
      <w:r>
        <w:rPr>
          <w:rFonts w:eastAsiaTheme="minorHAnsi"/>
          <w:sz w:val="28"/>
          <w:szCs w:val="28"/>
          <w:lang w:eastAsia="en-US"/>
        </w:rPr>
        <w:t>поселения  по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распоряжению земельными участками, находящимися в собственности Новосадовского сельского поселения.</w:t>
      </w:r>
    </w:p>
    <w:p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4. </w:t>
      </w:r>
      <w:r>
        <w:rPr>
          <w:sz w:val="28"/>
          <w:szCs w:val="28"/>
          <w:lang w:eastAsia="en-US"/>
        </w:rPr>
        <w:t xml:space="preserve">Перечисление </w:t>
      </w:r>
      <w:r>
        <w:rPr>
          <w:sz w:val="28"/>
          <w:szCs w:val="28"/>
        </w:rPr>
        <w:t xml:space="preserve">межбюджетных трансфертов </w:t>
      </w:r>
      <w:r>
        <w:rPr>
          <w:sz w:val="28"/>
          <w:szCs w:val="28"/>
          <w:lang w:eastAsia="en-US"/>
        </w:rPr>
        <w:t xml:space="preserve">производится ежеквартально равными долями, не позднее 15-го числа месяца, следующего за отчетным периодом из бюджета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</w:t>
      </w:r>
      <w:r>
        <w:rPr>
          <w:sz w:val="28"/>
          <w:szCs w:val="28"/>
          <w:lang w:eastAsia="en-US"/>
        </w:rPr>
        <w:t xml:space="preserve"> в бюджет муниципального района </w:t>
      </w:r>
      <w:r>
        <w:rPr>
          <w:rFonts w:eastAsiaTheme="minorHAnsi"/>
          <w:sz w:val="28"/>
          <w:szCs w:val="28"/>
          <w:lang w:eastAsia="en-US"/>
        </w:rPr>
        <w:t>«Белгородский район» Белгородской области</w:t>
      </w:r>
      <w:r>
        <w:rPr>
          <w:sz w:val="28"/>
          <w:szCs w:val="28"/>
          <w:lang w:eastAsia="en-US"/>
        </w:rPr>
        <w:t>.</w:t>
      </w:r>
    </w:p>
    <w:p>
      <w:pPr>
        <w:tabs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Администрация района ежегодно, не позднее 20-го числа месяца, следующего за отчетным годом, направляет в Администрацию поселения отчет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о расходах бюджета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>
        <w:rPr>
          <w:rFonts w:eastAsiaTheme="minorHAnsi"/>
          <w:sz w:val="28"/>
          <w:szCs w:val="28"/>
          <w:lang w:eastAsia="en-US"/>
        </w:rPr>
        <w:t xml:space="preserve"> «Белгородский район» Белгородской области</w:t>
      </w:r>
      <w:r>
        <w:rPr>
          <w:sz w:val="28"/>
          <w:szCs w:val="28"/>
        </w:rPr>
        <w:t>, источником финансового обеспечения которых являются межбюджетные трансферты, предоставленные бюджетом городского поселения.</w:t>
      </w:r>
    </w:p>
    <w:p>
      <w:pPr>
        <w:tabs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Администрация района несет ответственность за нецелевое использование иных межбюджетных трансфертов и достоверность отчетности, представляемой </w:t>
      </w:r>
      <w:r>
        <w:rPr>
          <w:sz w:val="28"/>
          <w:szCs w:val="28"/>
        </w:rPr>
        <w:br/>
        <w:t>в соответствии с пунктом 5 настоящего Порядка.</w:t>
      </w:r>
    </w:p>
    <w:p>
      <w:pPr>
        <w:tabs>
          <w:tab w:val="left" w:pos="284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При установлении отсутствия потребности Администрации района в иных межбюджетных трансфертах, их остаток либо часть остатка подлежит возврату </w:t>
      </w:r>
      <w:r>
        <w:rPr>
          <w:sz w:val="28"/>
          <w:szCs w:val="28"/>
        </w:rPr>
        <w:br/>
        <w:t xml:space="preserve">в доход бюджета городского поселения. </w:t>
      </w:r>
    </w:p>
    <w:p>
      <w:pPr>
        <w:widowControl w:val="0"/>
        <w:tabs>
          <w:tab w:val="left" w:pos="709"/>
        </w:tabs>
        <w:adjustRightInd w:val="0"/>
        <w:spacing w:line="360" w:lineRule="atLeast"/>
        <w:jc w:val="both"/>
        <w:rPr>
          <w:sz w:val="28"/>
          <w:szCs w:val="28"/>
        </w:rPr>
      </w:pPr>
    </w:p>
    <w:p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>
      <w:pPr>
        <w:autoSpaceDE w:val="0"/>
        <w:autoSpaceDN w:val="0"/>
        <w:adjustRightInd w:val="0"/>
        <w:rPr>
          <w:sz w:val="28"/>
          <w:szCs w:val="28"/>
        </w:rPr>
        <w:sectPr>
          <w:headerReference w:type="default" r:id="rId12"/>
          <w:headerReference w:type="first" r:id="rId13"/>
          <w:pgSz w:w="12240" w:h="15840"/>
          <w:pgMar w:top="1134" w:right="567" w:bottom="1134" w:left="1701" w:header="720" w:footer="720" w:gutter="0"/>
          <w:cols w:space="720"/>
          <w:titlePg/>
          <w:docGrid w:linePitch="354"/>
        </w:sect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5"/>
        <w:gridCol w:w="5167"/>
      </w:tblGrid>
      <w:tr>
        <w:trPr>
          <w:trHeight w:val="993"/>
        </w:trPr>
        <w:tc>
          <w:tcPr>
            <w:tcW w:w="4928" w:type="dxa"/>
          </w:tcPr>
          <w:p>
            <w:pPr>
              <w:autoSpaceDE w:val="0"/>
              <w:autoSpaceDN w:val="0"/>
              <w:adjustRightInd w:val="0"/>
              <w:jc w:val="right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УТВЕРЖДЕНО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proofErr w:type="gramStart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решением</w:t>
            </w:r>
            <w:proofErr w:type="gramEnd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земского собрания 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Новосадовского сельского поселения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br/>
              <w:t>от «29</w:t>
            </w:r>
            <w:bookmarkStart w:id="4" w:name="_GoBack"/>
            <w:bookmarkEnd w:id="4"/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» ноября 2023 г. № 24</w:t>
            </w:r>
          </w:p>
          <w:p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Методика расчета межбюджетных трансфертов, предоставляемых </w:t>
      </w:r>
      <w:r>
        <w:rPr>
          <w:rFonts w:eastAsiaTheme="minorHAnsi"/>
          <w:b/>
          <w:sz w:val="28"/>
          <w:szCs w:val="28"/>
          <w:lang w:eastAsia="en-US"/>
        </w:rPr>
        <w:br/>
        <w:t>из бюджета Новосадовского сельского поселения бюджету муниципального района «Белгородский район» Белгородской области на осуществление части полномочий Новосадовского сельского поселения по распоряжению земельными участками, находящимися в собственности Новосадовского сельского поселения</w:t>
      </w: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расчетов межбюджетных трансфертов, предоставляемых </w:t>
      </w:r>
      <w:r>
        <w:rPr>
          <w:sz w:val="28"/>
          <w:szCs w:val="28"/>
        </w:rPr>
        <w:br/>
        <w:t xml:space="preserve">из бюджета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</w:t>
      </w:r>
      <w:r>
        <w:rPr>
          <w:sz w:val="28"/>
          <w:szCs w:val="28"/>
        </w:rPr>
        <w:t xml:space="preserve"> бюджету муниципального района «Белгородский район» Белгородской области на осуществление части полномочий </w:t>
      </w:r>
      <w:r>
        <w:rPr>
          <w:rFonts w:eastAsiaTheme="minorHAnsi"/>
          <w:sz w:val="28"/>
          <w:szCs w:val="28"/>
          <w:lang w:eastAsia="en-US"/>
        </w:rPr>
        <w:t xml:space="preserve">Новосадовского сельского </w:t>
      </w:r>
      <w:proofErr w:type="gramStart"/>
      <w:r>
        <w:rPr>
          <w:rFonts w:eastAsiaTheme="minorHAnsi"/>
          <w:sz w:val="28"/>
          <w:szCs w:val="28"/>
          <w:lang w:eastAsia="en-US"/>
        </w:rPr>
        <w:t>поселения</w:t>
      </w:r>
      <w:r>
        <w:rPr>
          <w:sz w:val="28"/>
          <w:szCs w:val="28"/>
        </w:rPr>
        <w:t xml:space="preserve">  по</w:t>
      </w:r>
      <w:proofErr w:type="gramEnd"/>
      <w:r>
        <w:rPr>
          <w:sz w:val="28"/>
          <w:szCs w:val="28"/>
        </w:rPr>
        <w:t xml:space="preserve"> распоряжению земельными участками, находящимися в собственности </w:t>
      </w:r>
      <w:r>
        <w:rPr>
          <w:rFonts w:eastAsiaTheme="minorHAnsi"/>
          <w:sz w:val="28"/>
          <w:szCs w:val="28"/>
          <w:lang w:eastAsia="en-US"/>
        </w:rPr>
        <w:t>Новосадовского сельского поселения</w:t>
      </w:r>
      <w:r>
        <w:rPr>
          <w:sz w:val="28"/>
          <w:szCs w:val="28"/>
        </w:rPr>
        <w:t xml:space="preserve">  (далее – Методика), включает в себя: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на оплату труда работников (с начислениями), непосредственно осуществляющих часть переданных полномочий, и материально-техническое обеспечение. Объем средств на оплату труда (с начислениями) работников, непосредственно осуществляющих функции по части переданных полномочий, </w:t>
      </w:r>
      <w:r>
        <w:rPr>
          <w:sz w:val="28"/>
          <w:szCs w:val="28"/>
        </w:rPr>
        <w:br/>
        <w:t>и материальные затраты, необходимые для осуществления работниками переданных полномочий, рассчитывается по формуле: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  <w:lang w:val="en-US"/>
        </w:rPr>
        <w:t xml:space="preserve">. = (S </w:t>
      </w:r>
      <w:r>
        <w:rPr>
          <w:sz w:val="28"/>
          <w:szCs w:val="28"/>
        </w:rPr>
        <w:t>оп</w:t>
      </w:r>
      <w:r>
        <w:rPr>
          <w:sz w:val="28"/>
          <w:szCs w:val="28"/>
          <w:lang w:val="en-US"/>
        </w:rPr>
        <w:t xml:space="preserve">. + S </w:t>
      </w:r>
      <w:proofErr w:type="spellStart"/>
      <w:r>
        <w:rPr>
          <w:sz w:val="28"/>
          <w:szCs w:val="28"/>
        </w:rPr>
        <w:t>мз</w:t>
      </w:r>
      <w:proofErr w:type="spellEnd"/>
      <w:r>
        <w:rPr>
          <w:sz w:val="28"/>
          <w:szCs w:val="28"/>
          <w:lang w:val="en-US"/>
        </w:rPr>
        <w:t>)* N,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где</w:t>
      </w:r>
      <w:proofErr w:type="gramEnd"/>
      <w:r>
        <w:rPr>
          <w:sz w:val="28"/>
          <w:szCs w:val="28"/>
        </w:rPr>
        <w:t xml:space="preserve">: S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 xml:space="preserve">. – размер иных межбюджетных трансфертов на оплату труда работников, непосредственно осуществляющих часть переданные полномочия, </w:t>
      </w:r>
      <w:r>
        <w:rPr>
          <w:sz w:val="28"/>
          <w:szCs w:val="28"/>
        </w:rPr>
        <w:br/>
        <w:t>и материальные затраты, необходимые для  осуществления части переданных полномочий;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 оп. – сумма расходов на оплату труда в год работников, непосредственно осуществляющих функции по части переданных полномочий, определяемая </w:t>
      </w:r>
      <w:r>
        <w:rPr>
          <w:sz w:val="28"/>
          <w:szCs w:val="28"/>
        </w:rPr>
        <w:br/>
        <w:t>по формуле: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 </w:t>
      </w:r>
      <w:r>
        <w:rPr>
          <w:sz w:val="28"/>
          <w:szCs w:val="28"/>
        </w:rPr>
        <w:t>оп</w:t>
      </w:r>
      <w:r>
        <w:rPr>
          <w:sz w:val="28"/>
          <w:szCs w:val="28"/>
          <w:lang w:val="en-US"/>
        </w:rPr>
        <w:t xml:space="preserve"> = S </w:t>
      </w:r>
      <w:proofErr w:type="spellStart"/>
      <w:r>
        <w:rPr>
          <w:sz w:val="28"/>
          <w:szCs w:val="28"/>
        </w:rPr>
        <w:t>опс</w:t>
      </w:r>
      <w:proofErr w:type="spellEnd"/>
      <w:r>
        <w:rPr>
          <w:sz w:val="28"/>
          <w:szCs w:val="28"/>
          <w:lang w:val="en-US"/>
        </w:rPr>
        <w:t xml:space="preserve"> + S </w:t>
      </w:r>
      <w:proofErr w:type="spellStart"/>
      <w:r>
        <w:rPr>
          <w:sz w:val="28"/>
          <w:szCs w:val="28"/>
        </w:rPr>
        <w:t>опн</w:t>
      </w:r>
      <w:proofErr w:type="spellEnd"/>
      <w:r>
        <w:rPr>
          <w:sz w:val="28"/>
          <w:szCs w:val="28"/>
          <w:lang w:val="en-US"/>
        </w:rPr>
        <w:t>,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 </w:t>
      </w:r>
      <w:proofErr w:type="spellStart"/>
      <w:r>
        <w:rPr>
          <w:sz w:val="28"/>
          <w:szCs w:val="28"/>
        </w:rPr>
        <w:t>опс</w:t>
      </w:r>
      <w:proofErr w:type="spellEnd"/>
      <w:r>
        <w:rPr>
          <w:sz w:val="28"/>
          <w:szCs w:val="28"/>
        </w:rPr>
        <w:t xml:space="preserve"> – сумма расходов на оплату труда в год работников (главных специалистов) непосредственно осуществляющих функции по части переданных полномочий, определяемая по формуле: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 </w:t>
      </w:r>
      <w:proofErr w:type="spellStart"/>
      <w:r>
        <w:rPr>
          <w:sz w:val="28"/>
          <w:szCs w:val="28"/>
        </w:rPr>
        <w:t>опс</w:t>
      </w:r>
      <w:proofErr w:type="spellEnd"/>
      <w:r>
        <w:rPr>
          <w:sz w:val="28"/>
          <w:szCs w:val="28"/>
        </w:rPr>
        <w:t xml:space="preserve">. = (Сот x Н x Е x Км) / </w:t>
      </w: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>,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где</w:t>
      </w:r>
      <w:proofErr w:type="gramEnd"/>
      <w:r>
        <w:rPr>
          <w:sz w:val="28"/>
          <w:szCs w:val="28"/>
        </w:rPr>
        <w:t xml:space="preserve">: СОТ – средняя оплата труда 1 сотрудника, осуществляющего переданные полномочия 39116 руб., включая должностной оклад, ежемесячную процентную </w:t>
      </w:r>
      <w:r>
        <w:rPr>
          <w:sz w:val="28"/>
          <w:szCs w:val="28"/>
        </w:rPr>
        <w:lastRenderedPageBreak/>
        <w:t>надбавку к должностному окладу за особые условия муниципальной службы, ежемесячное денежное поощрение;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 - расчетная численность работников, непосредственно осуществляющих переданные полномочия;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 - коэффициент начислений на оплату труда в соответствии </w:t>
      </w:r>
      <w:r>
        <w:rPr>
          <w:sz w:val="28"/>
          <w:szCs w:val="28"/>
        </w:rPr>
        <w:br/>
        <w:t>с законодательством Российской Федерации в размере 1,302;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Км - количество месяцев (12);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Кр</w:t>
      </w:r>
      <w:proofErr w:type="spellEnd"/>
      <w:r>
        <w:rPr>
          <w:sz w:val="28"/>
          <w:szCs w:val="28"/>
        </w:rPr>
        <w:t xml:space="preserve"> - количество принятых решений, среднее значение за 2021-2023 </w:t>
      </w:r>
      <w:proofErr w:type="spellStart"/>
      <w:r>
        <w:rPr>
          <w:sz w:val="28"/>
          <w:szCs w:val="28"/>
        </w:rPr>
        <w:t>г.г</w:t>
      </w:r>
      <w:proofErr w:type="spellEnd"/>
      <w:r>
        <w:rPr>
          <w:sz w:val="28"/>
          <w:szCs w:val="28"/>
        </w:rPr>
        <w:t>. (272).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S </w:t>
      </w:r>
      <w:proofErr w:type="spellStart"/>
      <w:r>
        <w:rPr>
          <w:sz w:val="28"/>
          <w:szCs w:val="28"/>
        </w:rPr>
        <w:t>опс</w:t>
      </w:r>
      <w:proofErr w:type="spellEnd"/>
      <w:r>
        <w:rPr>
          <w:sz w:val="28"/>
          <w:szCs w:val="28"/>
        </w:rPr>
        <w:t xml:space="preserve">. = (39116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x 3 x 1,302 x 12) / 272 = 6740,61 руб.,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Пк</w:t>
      </w:r>
      <w:proofErr w:type="spellEnd"/>
      <w:r>
        <w:rPr>
          <w:sz w:val="28"/>
          <w:szCs w:val="28"/>
        </w:rPr>
        <w:t xml:space="preserve"> - потребность в бумаге и канцелярских товарах.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мз</w:t>
      </w:r>
      <w:proofErr w:type="spellEnd"/>
      <w:r>
        <w:rPr>
          <w:sz w:val="28"/>
          <w:szCs w:val="28"/>
        </w:rPr>
        <w:t xml:space="preserve">. = (1900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12/272 = 83,82 руб.;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  прогнозируемое</w:t>
      </w:r>
      <w:proofErr w:type="gramEnd"/>
      <w:r>
        <w:rPr>
          <w:sz w:val="28"/>
          <w:szCs w:val="28"/>
        </w:rPr>
        <w:t xml:space="preserve"> количество решений по каждому поселению.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Итого: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мбт</w:t>
      </w:r>
      <w:proofErr w:type="spellEnd"/>
      <w:r>
        <w:rPr>
          <w:sz w:val="28"/>
          <w:szCs w:val="28"/>
        </w:rPr>
        <w:t xml:space="preserve">. (6824,43 руб.) =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оп. (6740,61 руб.) +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мз</w:t>
      </w:r>
      <w:proofErr w:type="spellEnd"/>
      <w:r>
        <w:rPr>
          <w:sz w:val="28"/>
          <w:szCs w:val="28"/>
        </w:rPr>
        <w:t>. (83,82 руб.).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Стоимость 1 принятого решения: 6824,0 руб.</w:t>
      </w:r>
    </w:p>
    <w:p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Размер межбюджетных </w:t>
      </w:r>
      <w:proofErr w:type="gramStart"/>
      <w:r>
        <w:rPr>
          <w:b/>
          <w:sz w:val="28"/>
          <w:szCs w:val="28"/>
        </w:rPr>
        <w:t>трансфертов,</w:t>
      </w:r>
      <w:r>
        <w:rPr>
          <w:b/>
          <w:sz w:val="28"/>
          <w:szCs w:val="28"/>
        </w:rPr>
        <w:br/>
        <w:t>предоставляемых</w:t>
      </w:r>
      <w:proofErr w:type="gramEnd"/>
      <w:r>
        <w:rPr>
          <w:b/>
          <w:sz w:val="28"/>
          <w:szCs w:val="28"/>
        </w:rPr>
        <w:t xml:space="preserve"> из бюджета Новосадовского сельского поселения бюджету муниципального района «Белгородский район» Белгородской области на осуществление части полномочий Новосадовского сельского поселения по распоряжению земельными участками, находящимися в собственности Новосадовского сельского поселения</w:t>
      </w: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43"/>
        <w:gridCol w:w="2552"/>
        <w:gridCol w:w="2551"/>
        <w:gridCol w:w="2552"/>
      </w:tblGrid>
      <w:tr>
        <w:trPr>
          <w:trHeight w:val="483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ind w:hanging="55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Ежегодное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прогнози</w:t>
            </w:r>
            <w:proofErr w:type="spellEnd"/>
          </w:p>
          <w:p>
            <w:pPr>
              <w:autoSpaceDE w:val="0"/>
              <w:autoSpaceDN w:val="0"/>
              <w:adjustRightInd w:val="0"/>
              <w:ind w:hanging="55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руемое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количество решений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Размер трансфертов (тыс. руб.)</w:t>
            </w:r>
          </w:p>
        </w:tc>
      </w:tr>
      <w:tr>
        <w:trPr>
          <w:trHeight w:val="28"/>
        </w:trPr>
        <w:tc>
          <w:tcPr>
            <w:tcW w:w="2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2024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2025 год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2026 год</w:t>
            </w:r>
          </w:p>
        </w:tc>
      </w:tr>
      <w:tr>
        <w:trPr>
          <w:trHeight w:val="276"/>
        </w:trPr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375,30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375,30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jc w:val="center"/>
            </w:pPr>
            <w:r>
              <w:t>375,30</w:t>
            </w:r>
          </w:p>
        </w:tc>
      </w:tr>
    </w:tbl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/>
    <w:sectPr>
      <w:pgSz w:w="12240" w:h="15840"/>
      <w:pgMar w:top="567" w:right="567" w:bottom="1134" w:left="1701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8782456"/>
      <w:docPartObj>
        <w:docPartGallery w:val="Page Numbers (Top of Page)"/>
        <w:docPartUnique/>
      </w:docPartObj>
    </w:sdtPr>
    <w:sdtContent>
      <w:p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jc w:val="center"/>
    </w:pPr>
  </w:p>
  <w:p>
    <w:pPr>
      <w:pStyle w:val="a6"/>
      <w:tabs>
        <w:tab w:val="clear" w:pos="4677"/>
        <w:tab w:val="clear" w:pos="9355"/>
        <w:tab w:val="left" w:pos="447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872"/>
        </w:tabs>
        <w:ind w:left="872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1">
    <w:nsid w:val="349B5020"/>
    <w:multiLevelType w:val="hybridMultilevel"/>
    <w:tmpl w:val="C4C66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74573D7-C35C-4582-8C67-93E33E52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framePr w:w="1689" w:h="417" w:hSpace="180" w:wrap="around" w:vAnchor="text" w:hAnchor="page" w:x="9373" w:y="-414"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656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B7D9A388349014690DF1CB1BBD2755490AFEFCC505097D13DD9F5EF93033B2CE1k7J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B7D9A388349014690DF02BCADBE2F5996A6B0C7525E958F6586AEB2C40A317B5019193E19E4kDJ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7D9A388349014690DF02BCADBE2F5996A6B0C7525E958F6586AEB2C40A317B5019193E1FE4kD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B7D9A388349014690DF02BCADBE2F5996A6B0C7525E958F6586AEB2C40A317B5019193C194EE891E7k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Дементьева Ирина Ивановна</dc:creator>
  <cp:keywords/>
  <dc:description/>
  <cp:lastModifiedBy>Пользователь</cp:lastModifiedBy>
  <cp:revision>20</cp:revision>
  <cp:lastPrinted>2023-11-08T10:58:00Z</cp:lastPrinted>
  <dcterms:created xsi:type="dcterms:W3CDTF">2023-10-17T11:48:00Z</dcterms:created>
  <dcterms:modified xsi:type="dcterms:W3CDTF">2023-11-28T12:14:00Z</dcterms:modified>
</cp:coreProperties>
</file>