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ind w:right="-5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ind w:right="-5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НОВОСАДОВСКОГО СЕЛЬСКОГО ПОСЕЛЕНИЯ </w:t>
      </w:r>
    </w:p>
    <w:p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Arial" w:eastAsia="Calibri" w:hAnsi="Arial" w:cs="Arial"/>
          <w:bCs/>
          <w:szCs w:val="20"/>
        </w:rPr>
      </w:pPr>
      <w:r>
        <w:rPr>
          <w:rFonts w:ascii="Arial" w:eastAsia="Calibri" w:hAnsi="Arial" w:cs="Arial"/>
          <w:bCs/>
          <w:szCs w:val="20"/>
        </w:rPr>
        <w:t>МУНИЦИПАЛЬНЫЙ РАЙОН «БЕЛГОРОДСКИЙ РАЙОН» БЕЛГОРОДСКОЙ ОБЛАСТИ</w:t>
      </w:r>
    </w:p>
    <w:p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 О С Т А Н О В Л Е Н И Е</w:t>
      </w:r>
    </w:p>
    <w:p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«03» марта 2025 г.                                                                                                                                       №2</w:t>
      </w:r>
    </w:p>
    <w:p>
      <w:pPr>
        <w:spacing w:after="0" w:line="240" w:lineRule="auto"/>
        <w:rPr>
          <w:rFonts w:ascii="Tinos" w:hAnsi="Tinos" w:cs="Tinos"/>
          <w:sz w:val="20"/>
          <w:szCs w:val="20"/>
        </w:rPr>
      </w:pPr>
    </w:p>
    <w:p>
      <w:pPr>
        <w:spacing w:after="0" w:line="240" w:lineRule="auto"/>
        <w:rPr>
          <w:rFonts w:ascii="Tinos" w:hAnsi="Tinos" w:cs="Tinos"/>
          <w:sz w:val="20"/>
          <w:szCs w:val="20"/>
        </w:rPr>
      </w:pPr>
    </w:p>
    <w:p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nos" w:eastAsia="Tinos" w:hAnsi="Tinos" w:cs="Tinos"/>
          <w:b/>
          <w:bCs/>
          <w:color w:val="000000"/>
          <w:sz w:val="28"/>
          <w:szCs w:val="28"/>
        </w:rPr>
        <w:t>«Присвоение, изменение и аннулирование адреса объекта недвижимости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на территории Новосадовского сельского поселения муниципального района «Белгородский район»</w:t>
      </w:r>
    </w:p>
    <w:p>
      <w:pPr>
        <w:pStyle w:val="ConsPlusNormal"/>
        <w:spacing w:line="120" w:lineRule="auto"/>
        <w:ind w:right="-284"/>
        <w:jc w:val="center"/>
        <w:rPr>
          <w:rFonts w:ascii="Tinos" w:hAnsi="Tinos" w:cs="Tinos"/>
          <w:bCs/>
          <w:sz w:val="28"/>
          <w:szCs w:val="28"/>
        </w:rPr>
      </w:pPr>
    </w:p>
    <w:p>
      <w:pPr>
        <w:pStyle w:val="ConsPlusNormal"/>
        <w:spacing w:line="120" w:lineRule="auto"/>
        <w:ind w:right="-284"/>
        <w:jc w:val="center"/>
        <w:rPr>
          <w:rFonts w:ascii="Tinos" w:hAnsi="Tinos" w:cs="Tinos"/>
          <w:bCs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 г. № 1221                                   «Об утверждении Правил присвоения, изменения и аннулирования адресов»,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                  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                               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                   на территории Белгородской области», постановления администрации Белгородского района Белгородской области от 28 декабря 2022 г. № 143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постановления администрации Белгородского района от 18 февраля 2025 г. № 39 </w:t>
      </w:r>
      <w:r>
        <w:rPr>
          <w:rFonts w:ascii="Tinos" w:eastAsia="Tinos" w:hAnsi="Tinos" w:cs="Tinos"/>
          <w:sz w:val="28"/>
          <w:szCs w:val="28"/>
        </w:rPr>
        <w:lastRenderedPageBreak/>
        <w:t>«Об утверждении</w:t>
      </w:r>
      <w:r>
        <w:rPr>
          <w:rFonts w:ascii="Tinos" w:eastAsia="Tinos" w:hAnsi="Tinos" w:cs="Tinos"/>
          <w:sz w:val="24"/>
          <w:szCs w:val="24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административного регламента предоставления муниципальной услуги «Присвоение, изменение и аннулирование адреса объекта недвижимости на территории муниципального района «Белгородский район» Белгородской области», на основании Устава муниципального района «Белгородский район» Белгородской области администрация Новосадовского сельского поселения </w:t>
      </w:r>
      <w:r>
        <w:rPr>
          <w:rFonts w:ascii="Tinos" w:eastAsia="Tinos" w:hAnsi="Tinos" w:cs="Tinos"/>
          <w:b/>
          <w:spacing w:val="20"/>
          <w:sz w:val="28"/>
          <w:szCs w:val="28"/>
        </w:rPr>
        <w:t>постановляет</w:t>
      </w:r>
      <w:r>
        <w:rPr>
          <w:rFonts w:ascii="Tinos" w:eastAsia="Tinos" w:hAnsi="Tinos" w:cs="Tinos"/>
          <w:b/>
          <w:sz w:val="28"/>
          <w:szCs w:val="28"/>
        </w:rPr>
        <w:t>: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>
        <w:rPr>
          <w:rFonts w:ascii="Tinos" w:eastAsia="Tinos" w:hAnsi="Tinos" w:cs="Tinos"/>
          <w:sz w:val="24"/>
          <w:szCs w:val="24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Новосадовского сельского поселения муниципального района «Белгородский район» (прилагается).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color w:val="000000"/>
          <w:sz w:val="28"/>
          <w:szCs w:val="28"/>
        </w:rPr>
        <w:t>2. Признать утратившими силу: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2.1. Постановление администрации </w:t>
      </w:r>
      <w:r>
        <w:rPr>
          <w:rFonts w:ascii="Tinos" w:eastAsia="Tinos" w:hAnsi="Tinos" w:cs="Tinos"/>
          <w:sz w:val="28"/>
          <w:szCs w:val="28"/>
        </w:rPr>
        <w:t>Новосадовского сельского поселения</w:t>
      </w:r>
      <w:r>
        <w:rPr>
          <w:rFonts w:ascii="Tinos" w:eastAsia="Tinos" w:hAnsi="Tinos" w:cs="Tinos"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муниципального района «Белгородский район» </w:t>
      </w:r>
      <w:r>
        <w:rPr>
          <w:rFonts w:ascii="Tinos" w:eastAsia="Tinos" w:hAnsi="Tinos" w:cs="Tinos"/>
          <w:bCs/>
          <w:sz w:val="28"/>
          <w:szCs w:val="28"/>
        </w:rPr>
        <w:t>от 25 апреля 2023 г. № 4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Новосадовского сельского поселения муниципального района «Белгородский район».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bCs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2.2. Постановление администрации </w:t>
      </w:r>
      <w:r>
        <w:rPr>
          <w:rFonts w:ascii="Tinos" w:eastAsia="Tinos" w:hAnsi="Tinos" w:cs="Tinos"/>
          <w:sz w:val="28"/>
          <w:szCs w:val="28"/>
        </w:rPr>
        <w:t>Новосадовского сельского поселения</w:t>
      </w:r>
      <w:r>
        <w:rPr>
          <w:rFonts w:ascii="Tinos" w:eastAsia="Tinos" w:hAnsi="Tinos" w:cs="Tinos"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муниципального района «Белгородский район»</w:t>
      </w:r>
      <w:r>
        <w:rPr>
          <w:rFonts w:ascii="Tinos" w:eastAsia="Tinos" w:hAnsi="Tinos" w:cs="Tinos"/>
          <w:bCs/>
          <w:sz w:val="28"/>
          <w:szCs w:val="28"/>
        </w:rPr>
        <w:t xml:space="preserve"> от 12 ноября 2024 г. № 13 «О внесении изменений в постановление Новосадовского сельского поселения от 25.04.2023 № 4 «Об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Новосадовского сельского поселения муниципального района «Белгородский район»».</w:t>
      </w:r>
    </w:p>
    <w:p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outlineLvl w:val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3. </w:t>
      </w:r>
      <w:r>
        <w:rPr>
          <w:rFonts w:ascii="Tinos" w:eastAsia="Tinos" w:hAnsi="Tinos" w:cs="Tinos"/>
          <w:sz w:val="28"/>
          <w:szCs w:val="28"/>
        </w:rPr>
        <w:t xml:space="preserve">Обнародовать и разместить настоящее постановление на официальном сайте органов местного самоуправления </w:t>
      </w:r>
      <w:r>
        <w:rPr>
          <w:rFonts w:ascii="Tinos" w:eastAsia="Tinos" w:hAnsi="Tinos" w:cs="Tinos"/>
          <w:bCs/>
          <w:sz w:val="28"/>
          <w:szCs w:val="28"/>
        </w:rPr>
        <w:t xml:space="preserve">Новосадовского сельского поселения </w:t>
      </w:r>
      <w:r>
        <w:rPr>
          <w:rFonts w:ascii="Tinos" w:eastAsia="Tinos" w:hAnsi="Tinos" w:cs="Tinos"/>
          <w:sz w:val="28"/>
          <w:szCs w:val="28"/>
        </w:rPr>
        <w:t>муниципального района «Белгородский район» Белгородской области.</w:t>
      </w:r>
    </w:p>
    <w:p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nos" w:eastAsia="Tinos" w:hAnsi="Tinos" w:cs="Tinos"/>
          <w:sz w:val="28"/>
          <w:szCs w:val="28"/>
          <w:lang w:eastAsia="ru-RU"/>
        </w:rPr>
        <w:t>. Контроль за исполнением настоящего постановления возложить                         на специалиста администрации Новосадовского сельского поселения Морозову В.Г.</w:t>
      </w:r>
    </w:p>
    <w:p>
      <w:pPr>
        <w:spacing w:after="0" w:line="240" w:lineRule="auto"/>
        <w:ind w:firstLine="567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nos" w:eastAsia="Tinos" w:hAnsi="Tinos" w:cs="Tinos"/>
          <w:b/>
          <w:sz w:val="28"/>
          <w:szCs w:val="28"/>
          <w:lang w:eastAsia="ru-RU"/>
        </w:rPr>
      </w:pPr>
      <w:r>
        <w:rPr>
          <w:rFonts w:ascii="Tinos" w:eastAsia="Tinos" w:hAnsi="Tinos" w:cs="Tinos"/>
          <w:b/>
          <w:sz w:val="28"/>
          <w:szCs w:val="28"/>
          <w:lang w:eastAsia="ru-RU"/>
        </w:rPr>
        <w:t xml:space="preserve">Глава администрации </w:t>
      </w:r>
    </w:p>
    <w:p>
      <w:pPr>
        <w:spacing w:after="0" w:line="240" w:lineRule="auto"/>
        <w:jc w:val="both"/>
        <w:rPr>
          <w:rFonts w:ascii="Tinos" w:eastAsia="Times New Roman" w:hAnsi="Tinos" w:cs="Tinos"/>
          <w:sz w:val="28"/>
          <w:szCs w:val="28"/>
          <w:lang w:eastAsia="ru-RU"/>
        </w:rPr>
      </w:pPr>
      <w:r>
        <w:rPr>
          <w:rFonts w:ascii="Tinos" w:eastAsia="Tinos" w:hAnsi="Tinos" w:cs="Tinos"/>
          <w:b/>
          <w:sz w:val="28"/>
          <w:szCs w:val="28"/>
          <w:lang w:eastAsia="ru-RU"/>
        </w:rPr>
        <w:t>Новосадовского сельского поселения                                               С. Кононенко</w:t>
      </w: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b/>
          <w:bCs/>
          <w:color w:val="FF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>
        <w:tc>
          <w:tcPr>
            <w:tcW w:w="4446" w:type="dxa"/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/>
                <w:color w:val="000000"/>
                <w:sz w:val="28"/>
                <w:szCs w:val="28"/>
              </w:rPr>
            </w:pPr>
          </w:p>
        </w:tc>
        <w:tc>
          <w:tcPr>
            <w:tcW w:w="5193" w:type="dxa"/>
          </w:tcPr>
          <w:p>
            <w:pPr>
              <w:spacing w:after="0" w:line="240" w:lineRule="auto"/>
              <w:ind w:left="691" w:right="-283"/>
              <w:jc w:val="center"/>
              <w:rPr>
                <w:rFonts w:ascii="Tinos" w:hAnsi="Tinos" w:cs="Tinos"/>
                <w:b/>
                <w:color w:val="000000"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color w:val="000000"/>
                <w:sz w:val="28"/>
                <w:szCs w:val="28"/>
              </w:rPr>
              <w:t>УТВЕРЖДЁН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nos" w:hAnsi="Tinos" w:cs="Tinos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nos" w:eastAsia="Tinos" w:hAnsi="Tinos" w:cs="Tinos"/>
                <w:b/>
                <w:color w:val="000000"/>
                <w:sz w:val="28"/>
                <w:szCs w:val="28"/>
              </w:rPr>
              <w:t>постановлением</w:t>
            </w:r>
            <w:proofErr w:type="gramEnd"/>
            <w:r>
              <w:rPr>
                <w:rFonts w:ascii="Tinos" w:eastAsia="Tinos" w:hAnsi="Tinos" w:cs="Tinos"/>
                <w:b/>
                <w:color w:val="000000"/>
                <w:sz w:val="28"/>
                <w:szCs w:val="28"/>
              </w:rPr>
              <w:t xml:space="preserve"> администрации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</w:rPr>
              <w:t>Новосадовского сельского поселения</w:t>
            </w:r>
          </w:p>
          <w:p>
            <w:pPr>
              <w:spacing w:after="0" w:line="240" w:lineRule="auto"/>
              <w:ind w:left="691" w:right="-283"/>
              <w:jc w:val="center"/>
              <w:rPr>
                <w:rFonts w:ascii="Tinos" w:hAnsi="Tinos" w:cs="Tinos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nos" w:eastAsia="Tinos" w:hAnsi="Tinos" w:cs="Tinos"/>
                <w:b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nos" w:eastAsia="Tinos" w:hAnsi="Tinos" w:cs="Tinos"/>
                <w:b/>
                <w:color w:val="000000"/>
                <w:sz w:val="28"/>
                <w:szCs w:val="28"/>
              </w:rPr>
              <w:t xml:space="preserve"> «03» марта 2025 г. № 2</w:t>
            </w:r>
          </w:p>
          <w:p>
            <w:pPr>
              <w:spacing w:after="0" w:line="240" w:lineRule="auto"/>
              <w:jc w:val="center"/>
              <w:rPr>
                <w:rFonts w:ascii="Tinos" w:hAnsi="Tinos" w:cs="Tinos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720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firstLine="720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АДМИНИСТРАТИВНЫЙ РЕГЛАМЕНТ</w:t>
      </w:r>
    </w:p>
    <w:p>
      <w:pPr>
        <w:spacing w:after="0" w:line="240" w:lineRule="auto"/>
        <w:jc w:val="center"/>
        <w:outlineLvl w:val="0"/>
        <w:rPr>
          <w:rFonts w:ascii="Tinos" w:hAnsi="Tinos" w:cs="Tinos"/>
          <w:b/>
          <w:bCs/>
          <w:color w:val="FF0000"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предоставления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муниципальной  услуги «</w:t>
      </w:r>
      <w:r>
        <w:rPr>
          <w:rFonts w:ascii="Tinos" w:eastAsia="Tinos" w:hAnsi="Tinos" w:cs="Tinos"/>
          <w:b/>
          <w:bCs/>
          <w:color w:val="000000"/>
          <w:sz w:val="28"/>
          <w:szCs w:val="28"/>
        </w:rPr>
        <w:t xml:space="preserve">Присвоение, изменение и аннулирование адреса объекта недвижимости на территории </w:t>
      </w:r>
      <w:r>
        <w:rPr>
          <w:rFonts w:ascii="Tinos" w:eastAsia="Tinos" w:hAnsi="Tinos" w:cs="Tinos"/>
          <w:b/>
          <w:bCs/>
          <w:sz w:val="28"/>
          <w:szCs w:val="28"/>
        </w:rPr>
        <w:t>Новосадовского сельского поселения</w:t>
      </w:r>
    </w:p>
    <w:p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>
      <w:pPr>
        <w:pStyle w:val="af8"/>
        <w:widowControl w:val="0"/>
        <w:numPr>
          <w:ilvl w:val="0"/>
          <w:numId w:val="13"/>
        </w:numPr>
        <w:spacing w:after="0" w:line="240" w:lineRule="auto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Общие положения</w:t>
      </w:r>
    </w:p>
    <w:p>
      <w:pPr>
        <w:widowControl w:val="0"/>
        <w:spacing w:after="0" w:line="240" w:lineRule="auto"/>
        <w:ind w:left="357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1.1.  Предмет регулирования административного регламента</w:t>
      </w:r>
    </w:p>
    <w:p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nos" w:hAnsi="Tinos" w:cs="Tinos"/>
          <w:sz w:val="24"/>
          <w:szCs w:val="24"/>
        </w:rPr>
      </w:pPr>
    </w:p>
    <w:p>
      <w:pPr>
        <w:tabs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1.1.1.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Настоящий  административный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регламент  предоставления муниципальной услуги «Присвоение, изменение и аннулирование адреса объекта недвижимости» (далее – административный регламент, муниципальная услуга) устанавливает порядок предоставления муниципальной услуги                     и стандарт ее предоставления.</w:t>
      </w:r>
    </w:p>
    <w:p>
      <w:pPr>
        <w:spacing w:after="0" w:line="240" w:lineRule="auto"/>
        <w:rPr>
          <w:rFonts w:ascii="Tinos" w:hAnsi="Tinos" w:cs="Tinos"/>
        </w:rPr>
      </w:pPr>
    </w:p>
    <w:p>
      <w:pPr>
        <w:widowControl w:val="0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1.2. Круг заявителей</w:t>
      </w:r>
    </w:p>
    <w:p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адресации</w:t>
      </w:r>
      <w:r>
        <w:rPr>
          <w:rStyle w:val="af2"/>
          <w:rFonts w:ascii="Tinos" w:eastAsia="Tinos" w:hAnsi="Tinos" w:cs="Tinos"/>
          <w:color w:val="000000" w:themeColor="text1"/>
          <w:sz w:val="28"/>
          <w:szCs w:val="28"/>
          <w:vertAlign w:val="baseline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(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>далее – заявитель):</w:t>
      </w:r>
    </w:p>
    <w:p>
      <w:pPr>
        <w:tabs>
          <w:tab w:val="left" w:pos="1560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1.2.1.1. Право хозяйственного ведения.</w:t>
      </w:r>
    </w:p>
    <w:p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1.2.1.2. Право оперативного управления.</w:t>
      </w:r>
    </w:p>
    <w:p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1.2.1.3. Право пожизненно наследуемого владения.</w:t>
      </w:r>
    </w:p>
    <w:p>
      <w:pPr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1.2.2.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>
          <w:rPr>
            <w:rFonts w:ascii="Tinos" w:eastAsia="Tinos" w:hAnsi="Tinos" w:cs="Tinos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lang w:bidi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собрания членов такого товарищества.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С заявлением вправе обратиться кадастровый инженер, выполняющий             </w:t>
      </w:r>
      <w:r>
        <w:rPr>
          <w:rFonts w:ascii="Tinos" w:eastAsia="Tinos" w:hAnsi="Tinos" w:cs="Tinos"/>
          <w:sz w:val="28"/>
          <w:szCs w:val="28"/>
        </w:rPr>
        <w:lastRenderedPageBreak/>
        <w:t>на основании документа, предусмотренного статьей 35 или статьей 42.3 Федерального закона «О кадастровой деятельности», кадастровые работы                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1.3. Требование предоставления заявителю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br/>
        <w:t xml:space="preserve">муниципальной услуги в соответствии с вариантом предоставления </w:t>
      </w:r>
      <w:proofErr w:type="gramStart"/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– 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профилирование),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br/>
        <w:t>а также результата, за предоставлением которого обратился заявитель</w:t>
      </w:r>
    </w:p>
    <w:p>
      <w:pPr>
        <w:widowControl w:val="0"/>
        <w:spacing w:after="0" w:line="240" w:lineRule="auto"/>
        <w:ind w:firstLine="709"/>
        <w:jc w:val="center"/>
        <w:outlineLvl w:val="2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1.3.1. Муниципальная услуга должна быть предоставлена заявителю</w:t>
      </w:r>
      <w:r>
        <w:rPr>
          <w:rFonts w:ascii="Tinos" w:eastAsia="Tinos" w:hAnsi="Tinos" w:cs="Tinos"/>
          <w:sz w:val="28"/>
          <w:szCs w:val="28"/>
        </w:rPr>
        <w:br/>
        <w:t xml:space="preserve">в соответствии с вариантом предоставления муниципальной </w:t>
      </w:r>
      <w:proofErr w:type="gramStart"/>
      <w:r>
        <w:rPr>
          <w:rFonts w:ascii="Tinos" w:eastAsia="Tinos" w:hAnsi="Tinos" w:cs="Tinos"/>
          <w:sz w:val="28"/>
          <w:szCs w:val="28"/>
        </w:rPr>
        <w:t>услуги</w:t>
      </w:r>
      <w:r>
        <w:rPr>
          <w:rFonts w:ascii="Tinos" w:eastAsia="Tinos" w:hAnsi="Tinos" w:cs="Tinos"/>
          <w:sz w:val="28"/>
          <w:szCs w:val="28"/>
        </w:rPr>
        <w:br/>
        <w:t>(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далее – вариант). 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ся в соответствии таблицей 2 приложения 1 настоящего административного регламента, исходя из признаков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заявителя,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а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также из результата предоставления муниципальной </w:t>
      </w:r>
      <w:r>
        <w:rPr>
          <w:rFonts w:ascii="Tinos" w:eastAsia="Tinos" w:hAnsi="Tinos" w:cs="Tinos"/>
          <w:sz w:val="28"/>
          <w:szCs w:val="28"/>
        </w:rPr>
        <w:t>услуги</w:t>
      </w:r>
      <w:r>
        <w:rPr>
          <w:rFonts w:ascii="Tinos" w:eastAsia="Tinos" w:hAnsi="Tinos" w:cs="Tinos"/>
          <w:sz w:val="28"/>
          <w:szCs w:val="28"/>
        </w:rPr>
        <w:br/>
        <w:t>за предоставлением которой обратился заявитель.</w:t>
      </w: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1.3.3. 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Орган,  предоставляющий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 муниципальную  услугу,  проводит анкетирование по результатам которого определяется: соответствие лица, обратившегося за оказанием муниципальной  услуги, признакам заявителя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и варианта предоставления муниципальной услуги.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для однозначного определения варианта предоставления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>. Число вопросов, задаваемых в ходе профилирования, должно быть минимальным.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1.3.4.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Признаки  заявителя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определяются  путем  профилирования, осуществляемого в соответствии с настоящим административным регламентом.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outlineLvl w:val="1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2.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>
      <w:pPr>
        <w:widowControl w:val="0"/>
        <w:spacing w:after="0" w:line="240" w:lineRule="auto"/>
        <w:ind w:left="1080"/>
        <w:outlineLvl w:val="1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2.1. Наименование муниципальной услуги</w:t>
      </w:r>
    </w:p>
    <w:p>
      <w:pPr>
        <w:widowControl w:val="0"/>
        <w:spacing w:after="0" w:line="240" w:lineRule="auto"/>
        <w:ind w:firstLine="709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2.1.1. </w:t>
      </w:r>
      <w:proofErr w:type="gramStart"/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>Присвоение,  изменение</w:t>
      </w:r>
      <w:proofErr w:type="gramEnd"/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 и  аннулирование  адреса  объекта недвижимости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>
      <w:pPr>
        <w:widowControl w:val="0"/>
        <w:spacing w:after="0" w:line="240" w:lineRule="auto"/>
        <w:jc w:val="center"/>
        <w:outlineLvl w:val="2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</w:p>
    <w:p>
      <w:pPr>
        <w:widowControl w:val="0"/>
        <w:spacing w:after="0" w:line="240" w:lineRule="auto"/>
        <w:jc w:val="center"/>
        <w:outlineLvl w:val="2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2.2.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 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>
      <w:pPr>
        <w:widowControl w:val="0"/>
        <w:spacing w:after="0" w:line="240" w:lineRule="auto"/>
        <w:jc w:val="center"/>
        <w:outlineLvl w:val="2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134"/>
          <w:tab w:val="left" w:pos="1276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2.2.1.  Муниципальная   услуга   предоставляется   </w:t>
      </w:r>
      <w:r>
        <w:rPr>
          <w:rFonts w:ascii="Times New Roman" w:hAnsi="Times New Roman"/>
          <w:sz w:val="28"/>
          <w:szCs w:val="28"/>
        </w:rPr>
        <w:t xml:space="preserve">администрацией Новосадовского сельского поселения </w:t>
      </w:r>
      <w:r>
        <w:rPr>
          <w:rFonts w:ascii="Tinos" w:eastAsia="Tinos" w:hAnsi="Tinos" w:cs="Tinos"/>
          <w:sz w:val="28"/>
          <w:szCs w:val="28"/>
        </w:rPr>
        <w:t xml:space="preserve">муниципального района «Белгородский </w:t>
      </w:r>
      <w:r>
        <w:rPr>
          <w:rFonts w:ascii="Tinos" w:eastAsia="Tinos" w:hAnsi="Tinos" w:cs="Tinos"/>
          <w:sz w:val="28"/>
          <w:szCs w:val="28"/>
        </w:rPr>
        <w:lastRenderedPageBreak/>
        <w:t xml:space="preserve">район», согласно приложению № 2 к настоящему административному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регламенту (далее – уполномоченный орган).</w:t>
      </w:r>
    </w:p>
    <w:p>
      <w:pPr>
        <w:tabs>
          <w:tab w:val="left" w:pos="155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2.2.2.   Получение муниципальной услуги возможно: 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1)  через государственное автономное учреждение Белгородской области «Многофункциональный центр предоставления государственных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2) в секторе пользовательского сопровождения в отделениях МФЦ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через информационно-телекоммуникационную сеть «Интернет» (при наличии технической возможности).</w:t>
      </w:r>
    </w:p>
    <w:p>
      <w:pPr>
        <w:tabs>
          <w:tab w:val="left" w:pos="155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2.2.3. МФЦ,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который  подается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заявление  о предоставлении муниципальной услуги, может принимать решение об отказе в приеме запроса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и документов, необходимых для ее предоставления, в соответствии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outlineLvl w:val="2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2.3. Результат предоставления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/>
          <w:bCs/>
          <w:sz w:val="28"/>
          <w:szCs w:val="28"/>
        </w:rPr>
        <w:t>услуг</w:t>
      </w:r>
      <w:r>
        <w:rPr>
          <w:rFonts w:ascii="Tinos" w:eastAsia="Tinos" w:hAnsi="Tinos" w:cs="Tinos"/>
          <w:b/>
          <w:sz w:val="28"/>
          <w:szCs w:val="28"/>
        </w:rPr>
        <w:t>и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2.3.1.   Результатом предоставления муниципальной услуги является: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1)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 xml:space="preserve">постановление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уполномоченного орган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 xml:space="preserve">а о присвоении, изменении                 или аннулировании адреса объекта адресации </w:t>
      </w:r>
      <w:r>
        <w:rPr>
          <w:rFonts w:ascii="Tinos" w:eastAsia="Tinos" w:hAnsi="Tinos" w:cs="Tinos"/>
          <w:bCs/>
          <w:sz w:val="28"/>
          <w:szCs w:val="28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реестре</w:t>
      </w:r>
      <w:r>
        <w:rPr>
          <w:rFonts w:ascii="Tinos" w:eastAsia="Tinos" w:hAnsi="Tinos" w:cs="Tinos"/>
          <w:sz w:val="28"/>
          <w:szCs w:val="28"/>
        </w:rPr>
        <w:t>;</w:t>
      </w:r>
    </w:p>
    <w:p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2) решение об отказе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присвоении  объекту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адресации  адреса                       или аннулировании его адреса (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утверждено Приказом Министерства финансов Российской Федерации от 11 декабря 2014 г. № 146н «Об утверждении форм заявления  о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).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2.3.2.  Реестровая запись по результатам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услуги фиксируется в Федеральной информационной адресной системе.</w:t>
      </w:r>
    </w:p>
    <w:p>
      <w:pPr>
        <w:widowControl w:val="0"/>
        <w:tabs>
          <w:tab w:val="left" w:pos="1134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2.3.3. 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Результат  предоставления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услуги  может  быть получен: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1) в форме документа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на  бумажном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3)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в форме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бумажного  документа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на основании электронного результата, полученного в ЕПГУ и заверенного сотрудником МФЦ</w:t>
      </w:r>
      <w:r>
        <w:rPr>
          <w:rFonts w:ascii="Tinos" w:eastAsia="Tinos" w:hAnsi="Tinos" w:cs="Tinos"/>
          <w:sz w:val="28"/>
          <w:szCs w:val="28"/>
        </w:rPr>
        <w:t>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4)  в форме электронного документа через ЕПГУ</w:t>
      </w:r>
      <w:r>
        <w:rPr>
          <w:rFonts w:ascii="Tinos" w:eastAsia="Tinos" w:hAnsi="Tinos" w:cs="Tinos"/>
          <w:sz w:val="28"/>
          <w:szCs w:val="28"/>
        </w:rPr>
        <w:t>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lastRenderedPageBreak/>
        <w:t>5)</w:t>
      </w:r>
      <w:r>
        <w:rPr>
          <w:rFonts w:ascii="Tinos" w:eastAsia="Tinos" w:hAnsi="Tinos" w:cs="Tinos"/>
          <w:sz w:val="28"/>
          <w:szCs w:val="28"/>
        </w:rPr>
        <w:t xml:space="preserve">  в </w:t>
      </w:r>
      <w:proofErr w:type="gramStart"/>
      <w:r>
        <w:rPr>
          <w:rFonts w:ascii="Tinos" w:eastAsia="Tinos" w:hAnsi="Tinos" w:cs="Tinos"/>
          <w:sz w:val="28"/>
          <w:szCs w:val="28"/>
        </w:rPr>
        <w:t>форме  электронного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документа  посредством  отправления  на адрес электронной почты, указанной в заявлении.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>
        <w:rPr>
          <w:rFonts w:ascii="Tinos" w:eastAsia="Tinos" w:hAnsi="Tinos" w:cs="Tinos"/>
          <w:sz w:val="28"/>
          <w:szCs w:val="28"/>
        </w:rPr>
        <w:t xml:space="preserve"> настоящего административного регламента.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2.4. Срок предоставлен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ия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услу</w:t>
      </w:r>
      <w:r>
        <w:rPr>
          <w:rFonts w:ascii="Tinos" w:eastAsia="Tinos" w:hAnsi="Tinos" w:cs="Tinos"/>
          <w:b/>
          <w:sz w:val="28"/>
          <w:szCs w:val="28"/>
        </w:rPr>
        <w:t>ги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9"/>
          <w:szCs w:val="29"/>
        </w:rPr>
      </w:pPr>
    </w:p>
    <w:p>
      <w:pPr>
        <w:tabs>
          <w:tab w:val="left" w:pos="992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2.4.1.  </w:t>
      </w:r>
      <w:proofErr w:type="gramStart"/>
      <w:r>
        <w:rPr>
          <w:rFonts w:ascii="Tinos" w:eastAsia="Tinos" w:hAnsi="Tinos" w:cs="Tinos"/>
          <w:sz w:val="28"/>
          <w:szCs w:val="28"/>
        </w:rPr>
        <w:t>Максимальный  срок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предоставления  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  услуги исчисляется со дня регистрации запроса и документов, необходимых                          для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услуги: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а</w:t>
      </w:r>
      <w:proofErr w:type="gramEnd"/>
      <w:r>
        <w:rPr>
          <w:rFonts w:ascii="Tinos" w:eastAsia="Tinos" w:hAnsi="Tinos" w:cs="Tinos"/>
          <w:sz w:val="28"/>
          <w:szCs w:val="28"/>
        </w:rPr>
        <w:t>) в уполномоченный орган – 5 рабочих дней;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б</w:t>
      </w:r>
      <w:proofErr w:type="gramEnd"/>
      <w:r>
        <w:rPr>
          <w:rFonts w:ascii="Tinos" w:eastAsia="Tinos" w:hAnsi="Tinos" w:cs="Tinos"/>
          <w:sz w:val="28"/>
          <w:szCs w:val="28"/>
        </w:rPr>
        <w:t>) через ЕПГУ – 5 рабочих дней;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в</w:t>
      </w:r>
      <w:proofErr w:type="gramEnd"/>
      <w:r>
        <w:rPr>
          <w:rFonts w:ascii="Tinos" w:eastAsia="Tinos" w:hAnsi="Tinos" w:cs="Tinos"/>
          <w:sz w:val="28"/>
          <w:szCs w:val="28"/>
        </w:rPr>
        <w:t>) в МФЦ – 5 рабочих дней.</w:t>
      </w:r>
    </w:p>
    <w:p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2.4.2. </w:t>
      </w:r>
      <w:proofErr w:type="gramStart"/>
      <w:r>
        <w:rPr>
          <w:rFonts w:ascii="Tinos" w:eastAsia="Tinos" w:hAnsi="Tinos" w:cs="Tinos"/>
          <w:sz w:val="28"/>
          <w:szCs w:val="28"/>
        </w:rPr>
        <w:t>Максимальный  срок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 определен для каждого варианта и приведен в разделе 3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>
        <w:rPr>
          <w:rFonts w:ascii="Tinos" w:eastAsia="Tinos" w:hAnsi="Tinos" w:cs="Tinos"/>
          <w:sz w:val="28"/>
          <w:szCs w:val="28"/>
        </w:rPr>
        <w:t xml:space="preserve"> настоящего административного регламента.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9"/>
          <w:szCs w:val="29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2.5. Правовые основания предоставлени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услу</w:t>
      </w:r>
      <w:r>
        <w:rPr>
          <w:rFonts w:ascii="Tinos" w:eastAsia="Tinos" w:hAnsi="Tinos" w:cs="Tinos"/>
          <w:b/>
          <w:sz w:val="28"/>
          <w:szCs w:val="28"/>
        </w:rPr>
        <w:t>ги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9"/>
          <w:szCs w:val="29"/>
        </w:rPr>
      </w:pP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2.5.1. Перечень  нормативных  правовых  актов,  регулирующих предоставление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муниципальную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услугу, а также его должностных лиц подлежит обязательному </w:t>
      </w:r>
      <w:r>
        <w:rPr>
          <w:rFonts w:ascii="Tinos" w:eastAsia="Tinos" w:hAnsi="Tinos" w:cs="Tinos"/>
          <w:sz w:val="28"/>
          <w:szCs w:val="28"/>
        </w:rPr>
        <w:t>размещению: на официальном сайте уполномоченного органа (https://belgorodskij-r31.gosweb.gosuslugi.ru), на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.</w:t>
      </w: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2.5.2. 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Орган,  предоставляющий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 xml:space="preserve">муниципальную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муниципальную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услугу, а также его должностных лиц на официальных сайтах уполномоченных органов, на ЕПГУ, в ФРГУ.</w:t>
      </w:r>
    </w:p>
    <w:p>
      <w:pPr>
        <w:widowControl w:val="0"/>
        <w:spacing w:after="0" w:line="240" w:lineRule="auto"/>
        <w:outlineLvl w:val="2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outlineLvl w:val="2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2.6. Исчерпывающий перечень документов, </w:t>
      </w:r>
      <w:r>
        <w:rPr>
          <w:rFonts w:ascii="Tinos" w:eastAsia="Tinos" w:hAnsi="Tinos" w:cs="Tinos"/>
          <w:b/>
          <w:sz w:val="28"/>
          <w:szCs w:val="28"/>
        </w:rPr>
        <w:br/>
        <w:t>необходимых для предоставления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</w:t>
      </w:r>
      <w:r>
        <w:rPr>
          <w:rFonts w:ascii="Tinos" w:eastAsia="Tinos" w:hAnsi="Tinos" w:cs="Tinos"/>
          <w:b/>
          <w:sz w:val="28"/>
          <w:szCs w:val="28"/>
        </w:rPr>
        <w:t>луги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30"/>
          <w:szCs w:val="30"/>
        </w:rPr>
      </w:pPr>
    </w:p>
    <w:p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2.6.1.  Исчерпывающий перечень документов, необходимых                              в соответствии с законодательными или иными нормативными правовыми актами для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с разделением на документы                   </w:t>
      </w:r>
      <w:r>
        <w:rPr>
          <w:rFonts w:ascii="Tinos" w:eastAsia="Tinos" w:hAnsi="Tinos" w:cs="Tinos"/>
          <w:sz w:val="28"/>
          <w:szCs w:val="28"/>
        </w:rPr>
        <w:lastRenderedPageBreak/>
        <w:t xml:space="preserve">и информацию, которые заявитель должен представить самостоятельно,            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                   и приведен в их описании, содержащемся в разделе 3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>
        <w:rPr>
          <w:rFonts w:ascii="Tinos" w:eastAsia="Tinos" w:hAnsi="Tinos" w:cs="Tinos"/>
          <w:sz w:val="28"/>
          <w:szCs w:val="28"/>
        </w:rPr>
        <w:t xml:space="preserve"> настоящего административного регламента.</w:t>
      </w: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2.6.2.  Способы подачи запроса о предоставлении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 приводятся в описании соответствующих вариантов в разделе 3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>
        <w:rPr>
          <w:rFonts w:ascii="Tinos" w:eastAsia="Tinos" w:hAnsi="Tinos" w:cs="Tinos"/>
          <w:sz w:val="28"/>
          <w:szCs w:val="28"/>
        </w:rPr>
        <w:t xml:space="preserve"> настоящего административного регламента.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2.7. Исчерпывающий перечень оснований для отказа</w:t>
      </w:r>
      <w:r>
        <w:rPr>
          <w:rFonts w:ascii="Tinos" w:eastAsia="Tinos" w:hAnsi="Tinos" w:cs="Tinos"/>
          <w:b/>
          <w:sz w:val="28"/>
          <w:szCs w:val="28"/>
        </w:rPr>
        <w:br/>
        <w:t>в приеме документов, необходимых для предоставлени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2.7.1.  </w:t>
      </w:r>
      <w:proofErr w:type="gramStart"/>
      <w:r>
        <w:rPr>
          <w:rFonts w:ascii="Tinos" w:eastAsia="Tinos" w:hAnsi="Tinos" w:cs="Tinos"/>
          <w:sz w:val="28"/>
          <w:szCs w:val="28"/>
        </w:rPr>
        <w:t>Исчерпывающий  перечень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оснований  для  отказа  в  приеме документов, необходимых для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определяется для каждого варианта и приведен в их описании, содержащемся</w:t>
      </w:r>
      <w:r>
        <w:rPr>
          <w:rFonts w:ascii="Tinos" w:eastAsia="Tinos" w:hAnsi="Tinos" w:cs="Tinos"/>
          <w:sz w:val="28"/>
          <w:szCs w:val="28"/>
        </w:rPr>
        <w:br/>
        <w:t xml:space="preserve">в разделе 3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>
        <w:rPr>
          <w:rFonts w:ascii="Tinos" w:eastAsia="Tinos" w:hAnsi="Tinos" w:cs="Tinos"/>
          <w:sz w:val="28"/>
          <w:szCs w:val="28"/>
        </w:rPr>
        <w:t xml:space="preserve"> настоящего административного регламента.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9"/>
          <w:szCs w:val="29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2.8. Исчерпывающий перечень оснований для приостановления</w:t>
      </w:r>
      <w:r>
        <w:rPr>
          <w:rFonts w:ascii="Tinos" w:eastAsia="Tinos" w:hAnsi="Tinos" w:cs="Tinos"/>
          <w:b/>
          <w:sz w:val="28"/>
          <w:szCs w:val="28"/>
        </w:rPr>
        <w:br/>
        <w:t>предоставле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ния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услуги или отказа в предоставлении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9"/>
          <w:szCs w:val="29"/>
        </w:rPr>
      </w:pP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2.8.1.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Исчерпывающий  перечень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оснований  для приостановления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услуги или отказа в предоставлении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</w:t>
      </w:r>
      <w:r>
        <w:rPr>
          <w:rFonts w:ascii="Tinos" w:eastAsia="Tinos" w:hAnsi="Tinos" w:cs="Tinos"/>
          <w:sz w:val="28"/>
          <w:szCs w:val="28"/>
        </w:rPr>
        <w:t xml:space="preserve">настоящего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административного регламента.</w:t>
      </w: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2.9. Размер платы, взимаемой с заявителя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br/>
        <w:t>при предост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авлении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услуги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, и способы ее взимания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2.9.1.    Предоставление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услуги осуществляется бесплатно</w:t>
      </w:r>
      <w:r>
        <w:rPr>
          <w:rFonts w:ascii="Tinos" w:eastAsia="Tinos" w:hAnsi="Tinos" w:cs="Tinos"/>
          <w:sz w:val="28"/>
          <w:szCs w:val="28"/>
        </w:rPr>
        <w:t>.</w:t>
      </w:r>
    </w:p>
    <w:p>
      <w:pPr>
        <w:spacing w:after="0" w:line="240" w:lineRule="auto"/>
        <w:jc w:val="center"/>
        <w:outlineLvl w:val="0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 xml:space="preserve">2.10. Максимальный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срок ожидания в очереди при подаче запроса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br/>
        <w:t xml:space="preserve">о предоставлении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 услуги</w:t>
      </w:r>
    </w:p>
    <w:p>
      <w:pPr>
        <w:spacing w:after="0" w:line="240" w:lineRule="auto"/>
        <w:jc w:val="center"/>
        <w:outlineLvl w:val="0"/>
        <w:rPr>
          <w:rFonts w:ascii="Tinos" w:hAnsi="Tinos" w:cs="Tinos"/>
          <w:b/>
          <w:bCs/>
          <w:sz w:val="28"/>
          <w:szCs w:val="28"/>
        </w:rPr>
      </w:pPr>
    </w:p>
    <w:p>
      <w:pPr>
        <w:tabs>
          <w:tab w:val="left" w:pos="1559"/>
        </w:tabs>
        <w:spacing w:after="0" w:line="240" w:lineRule="auto"/>
        <w:ind w:firstLine="709"/>
        <w:jc w:val="both"/>
        <w:rPr>
          <w:rFonts w:ascii="Tinos" w:eastAsia="Tinos" w:hAnsi="Tinos" w:cs="Tinos"/>
          <w:sz w:val="28"/>
          <w:szCs w:val="28"/>
        </w:rPr>
      </w:pP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2.10.1. Срок </w:t>
      </w:r>
      <w:proofErr w:type="gramStart"/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>ожидания  в</w:t>
      </w:r>
      <w:proofErr w:type="gramEnd"/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очереди при подаче запроса о предоставлении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у</w:t>
      </w: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 услуги не должен превышать 15 минут.</w:t>
      </w:r>
    </w:p>
    <w:p>
      <w:pPr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lastRenderedPageBreak/>
        <w:t>2.11. Срок рег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истрации запроса заявителя о предоставлении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sz w:val="28"/>
          <w:szCs w:val="28"/>
        </w:rPr>
        <w:t>услуги</w:t>
      </w:r>
    </w:p>
    <w:p>
      <w:pPr>
        <w:spacing w:after="0" w:line="240" w:lineRule="auto"/>
        <w:jc w:val="both"/>
        <w:rPr>
          <w:rFonts w:ascii="Tinos" w:hAnsi="Tinos" w:cs="Tinos"/>
          <w:sz w:val="30"/>
          <w:szCs w:val="30"/>
        </w:rPr>
      </w:pPr>
    </w:p>
    <w:p>
      <w:pPr>
        <w:tabs>
          <w:tab w:val="left" w:pos="992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2.11.1. Срок   регистрации   </w:t>
      </w:r>
      <w:proofErr w:type="gramStart"/>
      <w:r>
        <w:rPr>
          <w:rFonts w:ascii="Tinos" w:eastAsia="Tinos" w:hAnsi="Tinos" w:cs="Tinos"/>
          <w:sz w:val="28"/>
          <w:szCs w:val="28"/>
        </w:rPr>
        <w:t>запроса  и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документов,  необходимых </w:t>
      </w:r>
      <w:r>
        <w:rPr>
          <w:rFonts w:ascii="Tinos" w:eastAsia="Tinos" w:hAnsi="Tinos" w:cs="Tinos"/>
          <w:sz w:val="28"/>
          <w:szCs w:val="28"/>
        </w:rPr>
        <w:br/>
        <w:t>для предоставления муниципальной услуги,  в уполномоченном органе – 1 рабочий день (без учета срока на доставку документов из МФЦ                                    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2.11.2. </w:t>
      </w:r>
      <w:proofErr w:type="gramStart"/>
      <w:r>
        <w:rPr>
          <w:rFonts w:ascii="Tinos" w:eastAsia="Tinos" w:hAnsi="Tinos" w:cs="Tinos"/>
          <w:sz w:val="28"/>
          <w:szCs w:val="28"/>
        </w:rPr>
        <w:t>Регистрация  запроса</w:t>
      </w:r>
      <w:proofErr w:type="gramEnd"/>
      <w:r>
        <w:rPr>
          <w:rFonts w:ascii="Tinos" w:eastAsia="Tinos" w:hAnsi="Tinos" w:cs="Tinos"/>
          <w:sz w:val="28"/>
          <w:szCs w:val="28"/>
        </w:rPr>
        <w:t>,  направленного заявителем  по  почте</w:t>
      </w:r>
      <w:r>
        <w:rPr>
          <w:rFonts w:ascii="Tinos" w:eastAsia="Tinos" w:hAnsi="Tinos" w:cs="Tinos"/>
          <w:sz w:val="28"/>
          <w:szCs w:val="28"/>
        </w:rPr>
        <w:br/>
        <w:t xml:space="preserve">или в форме электронного документа на ЕПГУ, осуществляется в день                         его поступления либо на следующий рабочий день, в случае его получения </w:t>
      </w:r>
      <w:r>
        <w:rPr>
          <w:rFonts w:ascii="Tinos" w:eastAsia="Tinos" w:hAnsi="Tinos" w:cs="Tinos"/>
          <w:sz w:val="28"/>
          <w:szCs w:val="28"/>
        </w:rPr>
        <w:br/>
        <w:t xml:space="preserve">после 16 часов текущего рабочего дня. В случае поступления заявления в орган, предоставляющий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муниципальную</w:t>
      </w:r>
      <w:r>
        <w:rPr>
          <w:rFonts w:ascii="Tinos" w:eastAsia="Tinos" w:hAnsi="Tinos" w:cs="Tinos"/>
          <w:sz w:val="28"/>
          <w:szCs w:val="28"/>
        </w:rPr>
        <w:t xml:space="preserve"> услугу, в выходной или праздничный день регистрация заявления осуществляется в первый, следующий за ним, рабочий день.</w:t>
      </w:r>
    </w:p>
    <w:p>
      <w:pPr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2.12. Требования к по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мещениям в которых предоставляется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муниципальная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sz w:val="28"/>
          <w:szCs w:val="28"/>
        </w:rPr>
        <w:t>услуга</w:t>
      </w:r>
    </w:p>
    <w:p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59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2.12.1.  Перечень  требований к помещениям, в которых предоставляется 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 xml:space="preserve">муниципальная </w:t>
      </w:r>
      <w:r>
        <w:rPr>
          <w:rFonts w:ascii="Tinos" w:eastAsia="Tinos" w:hAnsi="Tinos" w:cs="Tinos"/>
          <w:sz w:val="28"/>
          <w:szCs w:val="28"/>
        </w:rPr>
        <w:t xml:space="preserve">услуга, в том числе к залу ожидания, местам для заполнения запросов о предоставлении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(https://belgorodskij-r31.gosweb.gosuslugi.ru) и на ЕПГУ.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2.13. Показатели доступности и ка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чества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услуги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30"/>
          <w:szCs w:val="30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2.13.1. Перечень показателей качества и доступности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возможности подачи запроса                    на получение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 (отсутствия нарушений сроков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услуги), предоставлении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удобстве информирования заявителя о ходе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sz w:val="28"/>
          <w:szCs w:val="28"/>
        </w:rPr>
        <w:t xml:space="preserve"> услуги, размещен                   на официальном сайте уполномоченного орган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а и на ЕПГУ.</w:t>
      </w: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2.14. Иные требования к предоставлению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у</w:t>
      </w:r>
      <w:r>
        <w:rPr>
          <w:rFonts w:ascii="Tinos" w:eastAsia="Tinos" w:hAnsi="Tinos" w:cs="Tinos"/>
          <w:b/>
          <w:sz w:val="28"/>
          <w:szCs w:val="28"/>
        </w:rPr>
        <w:t>слуги,</w:t>
      </w:r>
      <w:r>
        <w:rPr>
          <w:rFonts w:ascii="Tinos" w:eastAsia="Tinos" w:hAnsi="Tinos" w:cs="Tinos"/>
          <w:b/>
          <w:sz w:val="28"/>
          <w:szCs w:val="28"/>
        </w:rPr>
        <w:br/>
      </w:r>
      <w:r>
        <w:rPr>
          <w:rFonts w:ascii="Tinos" w:eastAsia="Tinos" w:hAnsi="Tinos" w:cs="Tinos"/>
          <w:b/>
          <w:sz w:val="28"/>
          <w:szCs w:val="28"/>
        </w:rPr>
        <w:lastRenderedPageBreak/>
        <w:t>в</w:t>
      </w:r>
      <w:proofErr w:type="gramEnd"/>
      <w:r>
        <w:rPr>
          <w:rFonts w:ascii="Tinos" w:eastAsia="Tinos" w:hAnsi="Tinos" w:cs="Tinos"/>
          <w:b/>
          <w:sz w:val="28"/>
          <w:szCs w:val="28"/>
        </w:rPr>
        <w:t xml:space="preserve"> том числе учитывающие особенности предоставления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услуги в многофункциональных центрах предоставления гос</w:t>
      </w:r>
      <w:r>
        <w:rPr>
          <w:rFonts w:ascii="Tinos" w:eastAsia="Tinos" w:hAnsi="Tinos" w:cs="Tinos"/>
          <w:b/>
          <w:sz w:val="28"/>
          <w:szCs w:val="28"/>
        </w:rPr>
        <w:t>ударственных</w:t>
      </w:r>
      <w:r>
        <w:rPr>
          <w:rFonts w:ascii="Tinos" w:eastAsia="Tinos" w:hAnsi="Tinos" w:cs="Tinos"/>
          <w:b/>
          <w:sz w:val="28"/>
          <w:szCs w:val="28"/>
        </w:rPr>
        <w:br/>
        <w:t>и муниципальных услуг и особенности предоставления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 </w:t>
      </w:r>
      <w:r>
        <w:rPr>
          <w:rFonts w:ascii="Tinos" w:eastAsia="Tinos" w:hAnsi="Tinos" w:cs="Tinos"/>
          <w:b/>
          <w:sz w:val="28"/>
          <w:szCs w:val="28"/>
        </w:rPr>
        <w:t>услуги в электронной форме</w:t>
      </w:r>
    </w:p>
    <w:p>
      <w:pPr>
        <w:widowControl w:val="0"/>
        <w:spacing w:after="0" w:line="240" w:lineRule="auto"/>
        <w:jc w:val="center"/>
        <w:rPr>
          <w:rFonts w:ascii="Tinos" w:hAnsi="Tinos" w:cs="Tinos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2.14.1. </w:t>
      </w:r>
      <w:proofErr w:type="gramStart"/>
      <w:r>
        <w:rPr>
          <w:rFonts w:ascii="Tinos" w:eastAsia="Tinos" w:hAnsi="Tinos" w:cs="Tinos"/>
          <w:sz w:val="28"/>
          <w:szCs w:val="28"/>
        </w:rPr>
        <w:t>Услуги,  необходимые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и обязательные для предоставления муниципальной услуги, отсутствуют.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2.14.2. Муниципальная услуга предоставляется в электронном виде посредством ЕПГУ.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2.14.3. </w:t>
      </w:r>
      <w:proofErr w:type="gramStart"/>
      <w:r>
        <w:rPr>
          <w:rFonts w:ascii="Tinos" w:eastAsia="Tinos" w:hAnsi="Tinos" w:cs="Tinos"/>
          <w:sz w:val="28"/>
          <w:szCs w:val="28"/>
        </w:rPr>
        <w:t>Для  предоставления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муниципальной услуги используются следующие информационные системы: ФРГУ, ЕПГУ, федеральная государственная</w:t>
      </w:r>
      <w:r>
        <w:rPr>
          <w:rFonts w:ascii="Tinos" w:eastAsia="Tinos" w:hAnsi="Tinos" w:cs="Tinos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информационная система «Досудебное обжалование», Платформа</w:t>
      </w:r>
      <w:r>
        <w:rPr>
          <w:rFonts w:ascii="Tinos" w:eastAsia="Tinos" w:hAnsi="Tinos" w:cs="Tinos"/>
        </w:rPr>
        <w:t xml:space="preserve"> </w:t>
      </w:r>
      <w:r>
        <w:rPr>
          <w:rFonts w:ascii="Tinos" w:eastAsia="Tinos" w:hAnsi="Tinos" w:cs="Tinos"/>
          <w:sz w:val="28"/>
          <w:szCs w:val="28"/>
        </w:rPr>
        <w:t>государственных сервисов.</w:t>
      </w:r>
    </w:p>
    <w:p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3. Состав, последовательность и сроки</w:t>
      </w:r>
      <w:r>
        <w:rPr>
          <w:rFonts w:ascii="Tinos" w:eastAsia="Tinos" w:hAnsi="Tinos" w:cs="Tinos"/>
          <w:b/>
          <w:sz w:val="28"/>
          <w:szCs w:val="28"/>
        </w:rPr>
        <w:br/>
        <w:t>выполнения</w:t>
      </w:r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b/>
          <w:sz w:val="28"/>
          <w:szCs w:val="28"/>
        </w:rPr>
        <w:t>административных процедур</w:t>
      </w: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3.1. Перечень вариантов предоставлен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ия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услуг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и:</w:t>
      </w:r>
    </w:p>
    <w:p>
      <w:pPr>
        <w:widowControl w:val="0"/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992"/>
          <w:tab w:val="left" w:pos="2126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Вариант 1. </w:t>
      </w:r>
      <w:proofErr w:type="gramStart"/>
      <w:r>
        <w:rPr>
          <w:rFonts w:ascii="Tinos" w:eastAsia="Tinos" w:hAnsi="Tinos" w:cs="Tinos"/>
          <w:sz w:val="28"/>
          <w:szCs w:val="28"/>
          <w:lang w:eastAsia="ru-RU"/>
        </w:rPr>
        <w:t>Присвоение,  изменение</w:t>
      </w:r>
      <w:proofErr w:type="gramEnd"/>
      <w:r>
        <w:rPr>
          <w:rFonts w:ascii="Tinos" w:eastAsia="Tinos" w:hAnsi="Tinos" w:cs="Tinos"/>
          <w:sz w:val="28"/>
          <w:szCs w:val="28"/>
          <w:lang w:eastAsia="ru-RU"/>
        </w:rPr>
        <w:t xml:space="preserve">  или  аннулирование адреса объекта адресации</w:t>
      </w:r>
      <w:r>
        <w:rPr>
          <w:rFonts w:ascii="Tinos" w:eastAsia="Tinos" w:hAnsi="Tinos" w:cs="Tinos"/>
          <w:i/>
          <w:iCs/>
          <w:sz w:val="28"/>
          <w:szCs w:val="28"/>
        </w:rPr>
        <w:t>.</w:t>
      </w:r>
    </w:p>
    <w:p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Вариант 2.  </w:t>
      </w:r>
      <w:r>
        <w:rPr>
          <w:rFonts w:ascii="Tinos" w:eastAsia="Tinos" w:hAnsi="Tinos" w:cs="Tinos"/>
          <w:sz w:val="27"/>
          <w:szCs w:val="27"/>
        </w:rPr>
        <w:t xml:space="preserve">Исправление допущенных опечаток и (или) ошибок в выданных </w:t>
      </w:r>
      <w:r>
        <w:rPr>
          <w:rFonts w:ascii="Tinos" w:eastAsia="Tinos" w:hAnsi="Tinos" w:cs="Tinos"/>
          <w:sz w:val="28"/>
          <w:szCs w:val="28"/>
        </w:rPr>
        <w:t>в результате предоставления муниципальной услуги документах и созданных реестровых записях.</w:t>
      </w:r>
    </w:p>
    <w:p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559"/>
        </w:tabs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3.2. Профилирование заявителя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посредством заполнения интерактивной формы заявления на ЕПГУ;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посредством анкетирования в МФЦ, в уполномоченном органе.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</w:t>
      </w:r>
      <w:proofErr w:type="gramStart"/>
      <w:r>
        <w:rPr>
          <w:rFonts w:ascii="Tinos" w:eastAsia="Tinos" w:hAnsi="Tinos" w:cs="Tinos"/>
          <w:sz w:val="28"/>
          <w:szCs w:val="28"/>
        </w:rPr>
        <w:t>. подраздела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3.2. настоящего раздела </w:t>
      </w:r>
      <w:r>
        <w:rPr>
          <w:rFonts w:ascii="Tinos" w:eastAsia="Tinos" w:hAnsi="Tinos" w:cs="Tinos"/>
          <w:sz w:val="28"/>
          <w:szCs w:val="28"/>
          <w:lang w:eastAsia="ru-RU"/>
        </w:rPr>
        <w:t>настоящего административного регламента</w:t>
      </w:r>
      <w:r>
        <w:rPr>
          <w:rFonts w:ascii="Tinos" w:eastAsia="Tinos" w:hAnsi="Tinos" w:cs="Tinos"/>
          <w:sz w:val="28"/>
          <w:szCs w:val="28"/>
        </w:rPr>
        <w:t xml:space="preserve">.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3.2.3. </w:t>
      </w:r>
      <w:proofErr w:type="gramStart"/>
      <w:r>
        <w:rPr>
          <w:rFonts w:ascii="Tinos" w:eastAsia="Tinos" w:hAnsi="Tinos" w:cs="Tinos"/>
          <w:sz w:val="28"/>
          <w:szCs w:val="28"/>
        </w:rPr>
        <w:t>Установленный  по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результатам  профилирования 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3.3. Вариан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т 1. </w:t>
      </w:r>
      <w:r>
        <w:rPr>
          <w:rFonts w:ascii="Tinos" w:eastAsia="Tinos" w:hAnsi="Tinos" w:cs="Tinos"/>
          <w:b/>
          <w:bCs/>
          <w:sz w:val="28"/>
          <w:szCs w:val="28"/>
          <w:lang w:eastAsia="ru-RU"/>
        </w:rPr>
        <w:t>Присвоение, изменение или аннулирование адреса</w:t>
      </w: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nos" w:eastAsia="Tinos" w:hAnsi="Tinos" w:cs="Tinos"/>
          <w:b/>
          <w:bCs/>
          <w:sz w:val="28"/>
          <w:szCs w:val="28"/>
          <w:lang w:eastAsia="ru-RU"/>
        </w:rPr>
        <w:t>объекта</w:t>
      </w:r>
      <w:proofErr w:type="gramEnd"/>
      <w:r>
        <w:rPr>
          <w:rFonts w:ascii="Tinos" w:eastAsia="Tinos" w:hAnsi="Tinos" w:cs="Tinos"/>
          <w:b/>
          <w:bCs/>
          <w:sz w:val="28"/>
          <w:szCs w:val="28"/>
          <w:lang w:eastAsia="ru-RU"/>
        </w:rPr>
        <w:t xml:space="preserve"> адресации</w:t>
      </w:r>
    </w:p>
    <w:p>
      <w:pPr>
        <w:widowControl w:val="0"/>
        <w:spacing w:after="0" w:line="240" w:lineRule="auto"/>
        <w:rPr>
          <w:rFonts w:ascii="Tinos" w:hAnsi="Tinos" w:cs="Tinos"/>
          <w:b/>
          <w:bCs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3.3.1. Административные процедуры</w:t>
      </w:r>
    </w:p>
    <w:p>
      <w:pPr>
        <w:widowControl w:val="0"/>
        <w:spacing w:after="0" w:line="240" w:lineRule="auto"/>
        <w:rPr>
          <w:rFonts w:ascii="Tinos" w:hAnsi="Tinos" w:cs="Tinos"/>
        </w:rPr>
      </w:pPr>
    </w:p>
    <w:p>
      <w:pPr>
        <w:widowControl w:val="0"/>
        <w:tabs>
          <w:tab w:val="left" w:pos="1134"/>
          <w:tab w:val="left" w:pos="1559"/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3.3.1.1.  Перечень административных процедур варианта: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прием запроса и документов и (или) информации, необходимых </w:t>
      </w:r>
      <w:r>
        <w:rPr>
          <w:rFonts w:ascii="Tinos" w:eastAsia="Tinos" w:hAnsi="Tinos" w:cs="Tinos"/>
          <w:sz w:val="28"/>
          <w:szCs w:val="28"/>
        </w:rPr>
        <w:br/>
        <w:t>для предоставления муниципальной услуги;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2)  межведомственное информационное взаимодействие;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3)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принятие  решения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о предоставлении (об отказе в предоставлении) услуги;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4)  предоставление результата предоставления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услуги.</w:t>
      </w:r>
    </w:p>
    <w:p>
      <w:pPr>
        <w:widowControl w:val="0"/>
        <w:tabs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3.3.1.2.  Результат предоставления муниципальной услуги: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 решение о предоставлении муниципальной услуги;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 решение об отказе в предоставлении муниципальной услуги.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3.3.1.3. </w:t>
      </w:r>
      <w:proofErr w:type="gramStart"/>
      <w:r>
        <w:rPr>
          <w:rFonts w:ascii="Tinos" w:eastAsia="Tinos" w:hAnsi="Tinos" w:cs="Tinos"/>
          <w:sz w:val="28"/>
          <w:szCs w:val="28"/>
        </w:rPr>
        <w:t>Максимальный  срок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предоставления  муниципальной услуги исчисляется со дня подачи запроса и документов, необходимых                                   для ее предоставления:</w:t>
      </w:r>
    </w:p>
    <w:p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 в уполномоченный орган – 5 рабочих дней;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 с использованием ЕПГУ – 5 рабочих дней;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3)  в МФЦ – 5 рабочих дней.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3.3.2. Прием запроса и документов и (или) информации, 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br/>
        <w:t>необходимых для предоставлен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ия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услуг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3.3.2.1.  </w:t>
      </w:r>
      <w:proofErr w:type="gramStart"/>
      <w:r>
        <w:rPr>
          <w:rFonts w:ascii="Tinos" w:eastAsia="Tinos" w:hAnsi="Tinos" w:cs="Tinos"/>
          <w:sz w:val="27"/>
          <w:szCs w:val="27"/>
        </w:rPr>
        <w:t>Орган,  предоставляющий</w:t>
      </w:r>
      <w:proofErr w:type="gramEnd"/>
      <w:r>
        <w:rPr>
          <w:rFonts w:ascii="Tinos" w:eastAsia="Tinos" w:hAnsi="Tinos" w:cs="Tinos"/>
          <w:sz w:val="27"/>
          <w:szCs w:val="27"/>
        </w:rPr>
        <w:t xml:space="preserve"> муниципальную услугу –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 xml:space="preserve">администрации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городских и сельских поселений Белгородского района Белгородской области</w:t>
      </w:r>
      <w:r>
        <w:rPr>
          <w:rFonts w:ascii="Tinos" w:eastAsia="Tinos" w:hAnsi="Tinos" w:cs="Tinos"/>
          <w:sz w:val="28"/>
          <w:szCs w:val="28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в форме электронного документа </w:t>
      </w:r>
      <w:r>
        <w:rPr>
          <w:rFonts w:ascii="Tinos" w:eastAsia="Tinos" w:hAnsi="Tinos" w:cs="Tinos"/>
          <w:sz w:val="28"/>
          <w:szCs w:val="28"/>
        </w:rPr>
        <w:t>через ЕПГУ;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в </w:t>
      </w:r>
      <w:proofErr w:type="gramStart"/>
      <w:r>
        <w:rPr>
          <w:rFonts w:ascii="Tinos" w:eastAsia="Tinos" w:hAnsi="Tinos" w:cs="Tinos"/>
          <w:sz w:val="28"/>
          <w:szCs w:val="28"/>
        </w:rPr>
        <w:t>форме  документов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на бумажном носителе посредством подачи  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запроса в уполномоченный орган или МФЦ.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3.3.2.2.  Исчерпывающий   перечень   </w:t>
      </w:r>
      <w:proofErr w:type="gramStart"/>
      <w:r>
        <w:rPr>
          <w:rFonts w:ascii="Tinos" w:eastAsia="Tinos" w:hAnsi="Tinos" w:cs="Tinos"/>
          <w:sz w:val="28"/>
          <w:szCs w:val="28"/>
        </w:rPr>
        <w:t xml:space="preserve">документов,   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необходимых </w:t>
      </w:r>
      <w:r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>
        <w:rPr>
          <w:rFonts w:ascii="Tinos" w:eastAsia="Tinos" w:hAnsi="Tinos" w:cs="Tinos"/>
          <w:sz w:val="28"/>
          <w:szCs w:val="28"/>
          <w:lang w:eastAsia="ru-RU"/>
        </w:rPr>
        <w:t>утвержденной Приказом № 146н</w:t>
      </w:r>
      <w:r>
        <w:rPr>
          <w:rFonts w:ascii="Tinos" w:eastAsia="Tinos" w:hAnsi="Tinos" w:cs="Tinos"/>
          <w:sz w:val="28"/>
          <w:szCs w:val="28"/>
        </w:rPr>
        <w:t>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копия   </w:t>
      </w:r>
      <w:proofErr w:type="gramStart"/>
      <w:r>
        <w:rPr>
          <w:rFonts w:ascii="Tinos" w:eastAsia="Tinos" w:hAnsi="Tinos" w:cs="Tinos"/>
          <w:sz w:val="28"/>
          <w:szCs w:val="28"/>
        </w:rPr>
        <w:t xml:space="preserve">документа,   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удостоверяющего   личность   заявителя (представителя);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</w:t>
      </w:r>
      <w:proofErr w:type="gramStart"/>
      <w:r>
        <w:rPr>
          <w:rFonts w:ascii="Tinos" w:eastAsia="Tinos" w:hAnsi="Tinos" w:cs="Tinos"/>
          <w:sz w:val="28"/>
          <w:szCs w:val="28"/>
        </w:rPr>
        <w:t>копия  документа</w:t>
      </w:r>
      <w:proofErr w:type="gramEnd"/>
      <w:r>
        <w:rPr>
          <w:rFonts w:ascii="Tinos" w:eastAsia="Tinos" w:hAnsi="Tinos" w:cs="Tinos"/>
          <w:sz w:val="28"/>
          <w:szCs w:val="28"/>
        </w:rPr>
        <w:t>,  подтверждающего полномочия представителя,                          в случае, если с заявлением обращается представитель.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3.3.2.3. </w:t>
      </w:r>
      <w:proofErr w:type="gramStart"/>
      <w:r>
        <w:rPr>
          <w:rFonts w:ascii="Tinos" w:eastAsia="Tinos" w:hAnsi="Tinos" w:cs="Tinos"/>
          <w:sz w:val="28"/>
          <w:szCs w:val="28"/>
        </w:rPr>
        <w:t>Исчерпывающий  перечень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документов,  необходимых </w:t>
      </w:r>
      <w:r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инициативе: </w:t>
      </w:r>
    </w:p>
    <w:p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 xml:space="preserve">1) правоустанавливающие  и  (или) </w:t>
      </w:r>
      <w:proofErr w:type="spellStart"/>
      <w:r>
        <w:rPr>
          <w:rFonts w:ascii="Tinos" w:eastAsia="Tinos" w:hAnsi="Tinos" w:cs="Tinos"/>
          <w:sz w:val="28"/>
          <w:szCs w:val="28"/>
        </w:rPr>
        <w:t>правоудостоверяющие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</w:t>
      </w:r>
      <w:proofErr w:type="spellStart"/>
      <w:r>
        <w:rPr>
          <w:rFonts w:ascii="Tinos" w:eastAsia="Tinos" w:hAnsi="Tinos" w:cs="Tinos"/>
          <w:sz w:val="28"/>
          <w:szCs w:val="28"/>
        </w:rPr>
        <w:t>правоудостоверяющие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документы на земельный участок, на котором расположено указанное здание (строение, сооружение);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выписки </w:t>
      </w:r>
      <w:proofErr w:type="gramStart"/>
      <w:r>
        <w:rPr>
          <w:rFonts w:ascii="Tinos" w:eastAsia="Tinos" w:hAnsi="Tinos" w:cs="Tinos"/>
          <w:sz w:val="28"/>
          <w:szCs w:val="28"/>
        </w:rPr>
        <w:t>из  Единого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государственного  реестра 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3)  разрешение   на   </w:t>
      </w:r>
      <w:proofErr w:type="gramStart"/>
      <w:r>
        <w:rPr>
          <w:rFonts w:ascii="Tinos" w:eastAsia="Tinos" w:hAnsi="Tinos" w:cs="Tinos"/>
          <w:sz w:val="28"/>
          <w:szCs w:val="28"/>
        </w:rPr>
        <w:t>строительство  объекта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адресации 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4)</w:t>
      </w:r>
      <w:r>
        <w:rPr>
          <w:rFonts w:ascii="Tinos" w:eastAsia="Tinos" w:hAnsi="Tinos" w:cs="Tinos"/>
          <w:sz w:val="56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</w:rPr>
        <w:t xml:space="preserve">схема   расположения   объекта   </w:t>
      </w:r>
      <w:proofErr w:type="gramStart"/>
      <w:r>
        <w:rPr>
          <w:rFonts w:ascii="Tinos" w:eastAsia="Tinos" w:hAnsi="Tinos" w:cs="Tinos"/>
          <w:sz w:val="28"/>
          <w:szCs w:val="28"/>
        </w:rPr>
        <w:t>адресации  на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кадастровом  плане                             или кадастровой карте соответствующей территории (в случае присвоения земельному участку адреса);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5) выписка </w:t>
      </w:r>
      <w:proofErr w:type="gramStart"/>
      <w:r>
        <w:rPr>
          <w:rFonts w:ascii="Tinos" w:eastAsia="Tinos" w:hAnsi="Tinos" w:cs="Tinos"/>
          <w:sz w:val="28"/>
          <w:szCs w:val="28"/>
        </w:rPr>
        <w:t>из  Единого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государственного  реестра 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6)  </w:t>
      </w:r>
      <w:proofErr w:type="gramStart"/>
      <w:r>
        <w:rPr>
          <w:rFonts w:ascii="Tinos" w:eastAsia="Tinos" w:hAnsi="Tinos" w:cs="Tinos"/>
          <w:sz w:val="28"/>
          <w:szCs w:val="28"/>
        </w:rPr>
        <w:t>решение  администрации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7)</w:t>
      </w:r>
      <w:r>
        <w:rPr>
          <w:rFonts w:ascii="Tinos" w:eastAsia="Tinos" w:hAnsi="Tinos" w:cs="Tinos"/>
          <w:sz w:val="44"/>
          <w:szCs w:val="28"/>
        </w:rPr>
        <w:t xml:space="preserve">  </w:t>
      </w:r>
      <w:proofErr w:type="gramStart"/>
      <w:r>
        <w:rPr>
          <w:rFonts w:ascii="Tinos" w:eastAsia="Tinos" w:hAnsi="Tinos" w:cs="Tinos"/>
          <w:sz w:val="28"/>
          <w:szCs w:val="28"/>
        </w:rPr>
        <w:t>акт  приемочной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                      с образованием одного и более новых объектов адресации);</w:t>
      </w:r>
    </w:p>
    <w:p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8)</w:t>
      </w:r>
      <w:r>
        <w:rPr>
          <w:rFonts w:ascii="Tinos" w:eastAsia="Tinos" w:hAnsi="Tinos" w:cs="Tinos"/>
          <w:sz w:val="36"/>
          <w:szCs w:val="28"/>
        </w:rPr>
        <w:t xml:space="preserve"> </w:t>
      </w:r>
      <w:proofErr w:type="gramStart"/>
      <w:r>
        <w:rPr>
          <w:rFonts w:ascii="Tinos" w:eastAsia="Tinos" w:hAnsi="Tinos" w:cs="Tinos"/>
          <w:sz w:val="28"/>
          <w:szCs w:val="28"/>
        </w:rPr>
        <w:t>выписка  из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Единого  государственного  реестра 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9)</w:t>
      </w:r>
      <w:r>
        <w:rPr>
          <w:rFonts w:ascii="Tinos" w:eastAsia="Tinos" w:hAnsi="Tinos" w:cs="Tinos"/>
          <w:sz w:val="56"/>
          <w:szCs w:val="28"/>
        </w:rPr>
        <w:t xml:space="preserve"> </w:t>
      </w:r>
      <w:proofErr w:type="gramStart"/>
      <w:r>
        <w:rPr>
          <w:rFonts w:ascii="Tinos" w:eastAsia="Tinos" w:hAnsi="Tinos" w:cs="Tinos"/>
          <w:sz w:val="28"/>
          <w:szCs w:val="28"/>
        </w:rPr>
        <w:t>уведомление  об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отсутствии  в  Едином   государственном 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  при подаче заявления в уполномоченном органе и МФЦ – предъявление </w:t>
      </w:r>
      <w:r>
        <w:rPr>
          <w:rFonts w:ascii="Tinos" w:eastAsia="Tinos" w:hAnsi="Tinos" w:cs="Tinos"/>
          <w:sz w:val="28"/>
          <w:szCs w:val="28"/>
        </w:rPr>
        <w:lastRenderedPageBreak/>
        <w:t>документа, удостоверяющего личность;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 при подаче заявления в электронном виде – авторизация через единую систему идентификации и аутентификации (далее – ЕСИА).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3.3.2.5. Основания для принятия решения об отказе в приеме запроса </w:t>
      </w:r>
      <w:r>
        <w:rPr>
          <w:rFonts w:ascii="Tinos" w:eastAsia="Tinos" w:hAnsi="Tinos" w:cs="Tinos"/>
          <w:sz w:val="28"/>
          <w:szCs w:val="28"/>
        </w:rPr>
        <w:br/>
        <w:t>и документов и (или) информации:</w:t>
      </w:r>
    </w:p>
    <w:p>
      <w:pPr>
        <w:tabs>
          <w:tab w:val="left" w:pos="1418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ascii="Tinos" w:eastAsia="Tinos" w:hAnsi="Tinos" w:cs="Tinos"/>
          <w:color w:val="000000"/>
          <w:sz w:val="28"/>
          <w:szCs w:val="28"/>
        </w:rPr>
        <w:t>в соответствии с подразделом 1.2</w:t>
      </w:r>
      <w:proofErr w:type="gramStart"/>
      <w:r>
        <w:rPr>
          <w:rFonts w:ascii="Tinos" w:eastAsia="Tinos" w:hAnsi="Tinos" w:cs="Tinos"/>
          <w:color w:val="000000"/>
          <w:sz w:val="28"/>
          <w:szCs w:val="28"/>
        </w:rPr>
        <w:t>. раздела</w:t>
      </w:r>
      <w:proofErr w:type="gramEnd"/>
      <w:r>
        <w:rPr>
          <w:rFonts w:ascii="Tinos" w:eastAsia="Tinos" w:hAnsi="Tinos" w:cs="Tinos"/>
          <w:color w:val="000000"/>
          <w:sz w:val="28"/>
          <w:szCs w:val="28"/>
        </w:rPr>
        <w:t xml:space="preserve"> 1 «Общие положения» настоящего административного регламента</w:t>
      </w:r>
      <w:r>
        <w:rPr>
          <w:rFonts w:ascii="Tinos" w:eastAsia="Tinos" w:hAnsi="Tinos" w:cs="Tinos"/>
          <w:sz w:val="28"/>
          <w:szCs w:val="28"/>
        </w:rPr>
        <w:t>;</w:t>
      </w:r>
    </w:p>
    <w:p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2) к запросу не приложены документы, предусмотренные подпунктом                     </w:t>
      </w:r>
      <w:r>
        <w:rPr>
          <w:rFonts w:ascii="Tinos" w:eastAsia="Tinos" w:hAnsi="Tinos" w:cs="Tinos"/>
          <w:sz w:val="28"/>
          <w:szCs w:val="28"/>
        </w:rPr>
        <w:t>3.3.2.2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пункта 3.3.2 подраздела 3.3 настоящего </w:t>
      </w:r>
      <w:r>
        <w:rPr>
          <w:rFonts w:ascii="Tinos" w:eastAsia="Tinos" w:hAnsi="Tinos" w:cs="Tinos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настоящего</w:t>
      </w:r>
      <w:r>
        <w:rPr>
          <w:rFonts w:ascii="Tinos" w:eastAsia="Tinos" w:hAnsi="Tinos" w:cs="Tinos"/>
          <w:bCs/>
          <w:sz w:val="28"/>
          <w:szCs w:val="28"/>
          <w:lang w:eastAsia="ru-RU"/>
        </w:rPr>
        <w:t xml:space="preserve"> административного регламента</w:t>
      </w:r>
      <w:r>
        <w:rPr>
          <w:rFonts w:ascii="Tinos" w:eastAsia="Tinos" w:hAnsi="Tinos" w:cs="Tinos"/>
          <w:sz w:val="28"/>
          <w:szCs w:val="28"/>
          <w:lang w:eastAsia="ru-RU"/>
        </w:rPr>
        <w:t>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3.3.2.6.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3.3.2.7.  Срок   регистрации  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запроса  и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документов,   необходимых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для предоставления муниципальной услуги в уполномоченном органе – 1  рабочий день (без учета срока на доставку пакета документов из МФЦ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</w:rPr>
      </w:pPr>
    </w:p>
    <w:p>
      <w:pPr>
        <w:tabs>
          <w:tab w:val="left" w:pos="7980"/>
        </w:tabs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3.3.3. Межведомственное информационное взаимодействие</w:t>
      </w:r>
    </w:p>
    <w:p>
      <w:pPr>
        <w:tabs>
          <w:tab w:val="left" w:pos="7980"/>
        </w:tabs>
        <w:spacing w:after="0" w:line="240" w:lineRule="auto"/>
        <w:ind w:firstLine="720"/>
        <w:jc w:val="center"/>
        <w:rPr>
          <w:rFonts w:ascii="Tinos" w:hAnsi="Tinos" w:cs="Tinos"/>
        </w:rPr>
      </w:pPr>
    </w:p>
    <w:p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настоящего</w:t>
      </w:r>
      <w:r>
        <w:rPr>
          <w:rFonts w:ascii="Tinos" w:eastAsia="Tinos" w:hAnsi="Tinos" w:cs="Tinos"/>
          <w:sz w:val="28"/>
          <w:szCs w:val="28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>
        <w:rPr>
          <w:rFonts w:ascii="Tinos" w:eastAsia="Tinos" w:hAnsi="Tinos" w:cs="Tinos"/>
          <w:sz w:val="28"/>
          <w:szCs w:val="28"/>
        </w:rPr>
        <w:br/>
        <w:t>2010 г. № 210-ФЗ «Об организации предоставления государственных                     и муниципальных услуг» (далее – Федеральный закон № 210-ФЗ) вправе представить по собственной инициативе.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3.3.3.2. Межведомственное   информационное   взаимодействие осуществляется: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 посредством федеральной государственной информационной системы «Единая система межведомственного электронного взаимодействия» </w:t>
      </w:r>
      <w:r>
        <w:rPr>
          <w:rFonts w:ascii="Tinos" w:eastAsia="Tinos" w:hAnsi="Tinos" w:cs="Tinos"/>
          <w:sz w:val="28"/>
          <w:szCs w:val="28"/>
        </w:rPr>
        <w:br/>
        <w:t>(далее – СМЭВ);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  без использования СМЭВ.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3.3.3.4. </w:t>
      </w:r>
      <w:proofErr w:type="gramStart"/>
      <w:r>
        <w:rPr>
          <w:rFonts w:ascii="Tinos" w:eastAsia="Tinos" w:hAnsi="Tinos" w:cs="Tinos"/>
          <w:sz w:val="28"/>
          <w:szCs w:val="28"/>
        </w:rPr>
        <w:t>Органы  (</w:t>
      </w:r>
      <w:proofErr w:type="gramEnd"/>
      <w:r>
        <w:rPr>
          <w:rFonts w:ascii="Tinos" w:eastAsia="Tinos" w:hAnsi="Tinos" w:cs="Tinos"/>
          <w:sz w:val="28"/>
          <w:szCs w:val="28"/>
        </w:rPr>
        <w:t>организации)  с  которыми  осуществляется межведомственное взаимодействие: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1)  </w:t>
      </w:r>
      <w:r>
        <w:rPr>
          <w:rFonts w:ascii="Tinos" w:eastAsia="Tinos" w:hAnsi="Tinos" w:cs="Tinos"/>
          <w:bCs/>
          <w:sz w:val="28"/>
          <w:szCs w:val="28"/>
        </w:rPr>
        <w:t>филиал публично-правовой компания «</w:t>
      </w:r>
      <w:proofErr w:type="spellStart"/>
      <w:r>
        <w:rPr>
          <w:rFonts w:ascii="Tinos" w:eastAsia="Tinos" w:hAnsi="Tinos" w:cs="Tinos"/>
          <w:bCs/>
          <w:sz w:val="28"/>
          <w:szCs w:val="28"/>
        </w:rPr>
        <w:t>Роскадастр</w:t>
      </w:r>
      <w:proofErr w:type="spellEnd"/>
      <w:r>
        <w:rPr>
          <w:rFonts w:ascii="Tinos" w:eastAsia="Tinos" w:hAnsi="Tinos" w:cs="Tinos"/>
          <w:bCs/>
          <w:sz w:val="28"/>
          <w:szCs w:val="28"/>
        </w:rPr>
        <w:t>» по Белгородской области</w:t>
      </w:r>
      <w:r>
        <w:rPr>
          <w:rFonts w:ascii="Tinos" w:eastAsia="Tinos" w:hAnsi="Tinos" w:cs="Tinos"/>
          <w:sz w:val="28"/>
          <w:szCs w:val="28"/>
        </w:rPr>
        <w:t xml:space="preserve">, в который направляется информационный запрос «Прием обращений в </w:t>
      </w:r>
      <w:r>
        <w:rPr>
          <w:rFonts w:ascii="Tinos" w:eastAsia="Tinos" w:hAnsi="Tinos" w:cs="Tinos"/>
          <w:sz w:val="28"/>
          <w:szCs w:val="28"/>
        </w:rPr>
        <w:lastRenderedPageBreak/>
        <w:t>федеральную государственную информационную систему (ФГИС ЕГРН);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2)   Управление Федеральной налоговой службы по Белгородской </w:t>
      </w:r>
      <w:proofErr w:type="gramStart"/>
      <w:r>
        <w:rPr>
          <w:rFonts w:ascii="Tinos" w:eastAsia="Tinos" w:hAnsi="Tinos" w:cs="Tinos"/>
          <w:bCs/>
          <w:sz w:val="28"/>
          <w:szCs w:val="28"/>
        </w:rPr>
        <w:t xml:space="preserve">области,  </w:t>
      </w:r>
      <w:r>
        <w:rPr>
          <w:rFonts w:ascii="Tinos" w:eastAsia="Tinos" w:hAnsi="Tinos" w:cs="Tinos"/>
          <w:sz w:val="28"/>
          <w:szCs w:val="28"/>
        </w:rPr>
        <w:t>в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которую направляется информационный запрос </w:t>
      </w:r>
      <w:r>
        <w:rPr>
          <w:rFonts w:ascii="Tinos" w:eastAsia="Tinos" w:hAnsi="Tinos" w:cs="Tinos"/>
          <w:bCs/>
          <w:sz w:val="28"/>
          <w:szCs w:val="28"/>
        </w:rPr>
        <w:t>«Предоставление выписки              из ЕГРЮЛ, ЕГРИП в форме электронного документа».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3.3.3.5.    </w:t>
      </w:r>
      <w:proofErr w:type="gramStart"/>
      <w:r>
        <w:rPr>
          <w:rFonts w:ascii="Tinos" w:eastAsia="Tinos" w:hAnsi="Tinos" w:cs="Tinos"/>
          <w:sz w:val="28"/>
          <w:szCs w:val="28"/>
        </w:rPr>
        <w:t>Срок  направления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межведомственного запроса – 1 рабочий день</w:t>
      </w:r>
      <w:r>
        <w:rPr>
          <w:rFonts w:ascii="Tinos" w:eastAsia="Tinos" w:hAnsi="Tinos" w:cs="Tinos"/>
          <w:i/>
          <w:iCs/>
          <w:sz w:val="28"/>
          <w:szCs w:val="28"/>
        </w:rPr>
        <w:t xml:space="preserve">             </w:t>
      </w:r>
      <w:r>
        <w:rPr>
          <w:rFonts w:ascii="Tinos" w:eastAsia="Tinos" w:hAnsi="Tinos" w:cs="Tinos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3.3.4. Приостановление предостав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ления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усл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уги</w:t>
      </w:r>
    </w:p>
    <w:p>
      <w:pPr>
        <w:widowControl w:val="0"/>
        <w:tabs>
          <w:tab w:val="left" w:pos="1984"/>
        </w:tabs>
        <w:spacing w:after="0" w:line="240" w:lineRule="auto"/>
        <w:ind w:firstLine="540"/>
        <w:jc w:val="center"/>
        <w:rPr>
          <w:rFonts w:ascii="Tinos" w:hAnsi="Tinos" w:cs="Tinos"/>
        </w:rPr>
      </w:pPr>
    </w:p>
    <w:p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3.3.4.1 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   Основания для приостановления предоставления </w:t>
      </w:r>
      <w:r>
        <w:rPr>
          <w:rFonts w:ascii="Tinos" w:eastAsia="Tinos" w:hAnsi="Tinos" w:cs="Tinos"/>
          <w:sz w:val="28"/>
          <w:szCs w:val="28"/>
        </w:rPr>
        <w:t>муниципальной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услуги отсутствуют.</w:t>
      </w:r>
    </w:p>
    <w:p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3.3.5.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/>
          <w:sz w:val="28"/>
          <w:szCs w:val="28"/>
        </w:rPr>
        <w:t xml:space="preserve">Принятие решения о предоставлении </w:t>
      </w:r>
      <w:r>
        <w:rPr>
          <w:rFonts w:ascii="Tinos" w:eastAsia="Tinos" w:hAnsi="Tinos" w:cs="Tinos"/>
          <w:b/>
          <w:sz w:val="28"/>
          <w:szCs w:val="28"/>
        </w:rPr>
        <w:br/>
        <w:t>(об отказе в предоставлен</w:t>
      </w:r>
      <w:r>
        <w:rPr>
          <w:rFonts w:ascii="Tinos" w:eastAsia="Tinos" w:hAnsi="Tinos" w:cs="Tinos"/>
          <w:b/>
          <w:bCs/>
          <w:sz w:val="28"/>
          <w:szCs w:val="28"/>
        </w:rPr>
        <w:t>ии) муниципальной услуги</w:t>
      </w:r>
    </w:p>
    <w:p>
      <w:pPr>
        <w:widowControl w:val="0"/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3.3.5.1.    Основаниями для отказа в предоставлении муниципальной услуги является: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nos" w:eastAsia="Tinos" w:hAnsi="Tinos" w:cs="Tinos"/>
          <w:sz w:val="28"/>
          <w:szCs w:val="28"/>
        </w:rPr>
        <w:t>.</w:t>
      </w:r>
    </w:p>
    <w:p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3.3.5.2. </w:t>
      </w:r>
      <w:proofErr w:type="gramStart"/>
      <w:r>
        <w:rPr>
          <w:rFonts w:ascii="Tinos" w:eastAsia="Tinos" w:hAnsi="Tinos" w:cs="Tinos"/>
          <w:sz w:val="28"/>
          <w:szCs w:val="28"/>
        </w:rPr>
        <w:t>Срок  принятия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решения о предоставлении  (об отказе </w:t>
      </w:r>
      <w:r>
        <w:rPr>
          <w:rFonts w:ascii="Tinos" w:eastAsia="Tinos" w:hAnsi="Tinos" w:cs="Tinos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5 рабочих дней.</w:t>
      </w:r>
    </w:p>
    <w:p>
      <w:pPr>
        <w:widowControl w:val="0"/>
        <w:tabs>
          <w:tab w:val="left" w:pos="1843"/>
        </w:tabs>
        <w:spacing w:after="0" w:line="240" w:lineRule="auto"/>
        <w:ind w:firstLine="540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3.3.6.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/>
          <w:sz w:val="28"/>
          <w:szCs w:val="28"/>
        </w:rPr>
        <w:t>Предоставление результа</w:t>
      </w:r>
      <w:r>
        <w:rPr>
          <w:rFonts w:ascii="Tinos" w:eastAsia="Tinos" w:hAnsi="Tinos" w:cs="Tinos"/>
          <w:b/>
          <w:bCs/>
          <w:sz w:val="28"/>
          <w:szCs w:val="28"/>
        </w:rPr>
        <w:t>та муниципальной услуги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3.3.6.1.  </w:t>
      </w:r>
      <w:proofErr w:type="gramStart"/>
      <w:r>
        <w:rPr>
          <w:rFonts w:ascii="Tinos" w:eastAsia="Tinos" w:hAnsi="Tinos" w:cs="Tinos"/>
          <w:sz w:val="28"/>
          <w:szCs w:val="28"/>
        </w:rPr>
        <w:t>Результат  предоставления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муниципальной  услуги может быть получен: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 в </w:t>
      </w:r>
      <w:proofErr w:type="gramStart"/>
      <w:r>
        <w:rPr>
          <w:rFonts w:ascii="Tinos" w:eastAsia="Tinos" w:hAnsi="Tinos" w:cs="Tinos"/>
          <w:sz w:val="28"/>
          <w:szCs w:val="28"/>
        </w:rPr>
        <w:t>форме  документа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на бумажном  носителе  посредством почтового отправления на адрес заявителя, указанный в заявлении;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3)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форме  бумажного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документа на основании электронного результата, полученного в ЕПГУ и заверенного сотрудником МФЦ;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4)   в форме электронного документа через ЕПГУ;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5)  в форме </w:t>
      </w:r>
      <w:proofErr w:type="gramStart"/>
      <w:r>
        <w:rPr>
          <w:rFonts w:ascii="Tinos" w:eastAsia="Tinos" w:hAnsi="Tinos" w:cs="Tinos"/>
          <w:sz w:val="28"/>
          <w:szCs w:val="28"/>
        </w:rPr>
        <w:t>электронного  документа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посредством отправления на адрес электронной почты, указанной в заявлении.</w:t>
      </w:r>
    </w:p>
    <w:p>
      <w:pPr>
        <w:tabs>
          <w:tab w:val="left" w:pos="1701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 xml:space="preserve">3.3.6.2.  </w:t>
      </w:r>
      <w:r>
        <w:rPr>
          <w:rFonts w:ascii="Tinos" w:eastAsia="Tinos" w:hAnsi="Tinos" w:cs="Tinos"/>
          <w:bCs/>
          <w:sz w:val="28"/>
          <w:szCs w:val="28"/>
        </w:rPr>
        <w:t xml:space="preserve">Предоставление   результата   предоставления  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Cs/>
          <w:sz w:val="28"/>
          <w:szCs w:val="28"/>
        </w:rPr>
        <w:t>услуги.</w:t>
      </w:r>
    </w:p>
    <w:p>
      <w:pPr>
        <w:tabs>
          <w:tab w:val="left" w:pos="1701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3.3.6.3.  Предоставление уполномоченным органом или МФЦ результата оказания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 xml:space="preserve">3.4. Вариант 2. Исправление допущенных опечаток и (или) ошибок </w:t>
      </w:r>
      <w:r>
        <w:rPr>
          <w:rFonts w:ascii="Tinos" w:eastAsia="Tinos" w:hAnsi="Tinos" w:cs="Tinos"/>
          <w:b/>
          <w:sz w:val="28"/>
          <w:szCs w:val="28"/>
        </w:rPr>
        <w:br/>
        <w:t>в выданных в результате предоставлен</w:t>
      </w:r>
      <w:r>
        <w:rPr>
          <w:rFonts w:ascii="Tinos" w:eastAsia="Tinos" w:hAnsi="Tinos" w:cs="Tinos"/>
          <w:b/>
          <w:bCs/>
          <w:sz w:val="28"/>
          <w:szCs w:val="28"/>
        </w:rPr>
        <w:t>ия муниципальной услу</w:t>
      </w:r>
      <w:r>
        <w:rPr>
          <w:rFonts w:ascii="Tinos" w:eastAsia="Tinos" w:hAnsi="Tinos" w:cs="Tinos"/>
          <w:b/>
          <w:sz w:val="28"/>
          <w:szCs w:val="28"/>
        </w:rPr>
        <w:t>ги документах и созданных реестровых записях</w:t>
      </w: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3.4.1. Административные процедуры</w:t>
      </w:r>
    </w:p>
    <w:p>
      <w:pPr>
        <w:widowControl w:val="0"/>
        <w:spacing w:after="0" w:line="240" w:lineRule="auto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134"/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3.4.1.1.   Перечень административных процедур варианта: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  прием и регистрация заявления об исправлении допущенных опечаток </w:t>
      </w:r>
      <w:r>
        <w:rPr>
          <w:rFonts w:ascii="Tinos" w:eastAsia="Tinos" w:hAnsi="Tinos" w:cs="Tinos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 </w:t>
      </w:r>
      <w:proofErr w:type="gramStart"/>
      <w:r>
        <w:rPr>
          <w:rFonts w:ascii="Tinos" w:eastAsia="Tinos" w:hAnsi="Tinos" w:cs="Tinos"/>
          <w:sz w:val="28"/>
          <w:szCs w:val="28"/>
        </w:rPr>
        <w:t>принятие  решения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3)   предоставление результата предоставления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услуги.</w:t>
      </w:r>
    </w:p>
    <w:p>
      <w:pPr>
        <w:widowControl w:val="0"/>
        <w:tabs>
          <w:tab w:val="left" w:pos="1701"/>
        </w:tabs>
        <w:spacing w:after="0" w:line="240" w:lineRule="auto"/>
        <w:ind w:firstLine="70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3.4.1.2.   Результат предоставления муниципальной услуги:</w:t>
      </w:r>
    </w:p>
    <w:p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  решение о предоставлении муниципальной услуги;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  решение об отказе в предоставлении муниципальной услуги.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3.4.1.3. Максимальный срок </w:t>
      </w:r>
      <w:proofErr w:type="gramStart"/>
      <w:r>
        <w:rPr>
          <w:rFonts w:ascii="Tinos" w:eastAsia="Tinos" w:hAnsi="Tinos" w:cs="Tinos"/>
          <w:sz w:val="28"/>
          <w:szCs w:val="28"/>
        </w:rPr>
        <w:t>предоставления  муниципальной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услуги исчисляется со дня подачи запроса и документов необходимых                                      для ее предоставления: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  в уполномоченный орган – 3 рабочих дня;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   через ЕПГУ – 3 рабочих дня;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3)   в МФЦ – 3 рабочих дня.</w:t>
      </w:r>
    </w:p>
    <w:p>
      <w:pPr>
        <w:spacing w:after="0" w:line="240" w:lineRule="auto"/>
        <w:ind w:firstLine="539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3.4.2. Прием и регистрация заявления об исправлении 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br/>
        <w:t xml:space="preserve"> предостав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ления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услуг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и документах и созданных реестровых записях</w:t>
      </w:r>
    </w:p>
    <w:p>
      <w:pPr>
        <w:spacing w:after="0" w:line="240" w:lineRule="auto"/>
        <w:ind w:firstLine="53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3.4.2.1. </w:t>
      </w:r>
      <w:r>
        <w:rPr>
          <w:rFonts w:ascii="Tinos" w:eastAsia="Tinos" w:hAnsi="Tinos" w:cs="Tinos"/>
          <w:sz w:val="27"/>
          <w:szCs w:val="27"/>
        </w:rPr>
        <w:t xml:space="preserve"> Орган, предоставляющий муниципальную услугу – </w:t>
      </w:r>
      <w:r>
        <w:rPr>
          <w:rFonts w:ascii="Tinos" w:eastAsia="Tinos" w:hAnsi="Tinos" w:cs="Tinos"/>
          <w:color w:val="000000" w:themeColor="text1"/>
          <w:sz w:val="27"/>
          <w:szCs w:val="27"/>
        </w:rPr>
        <w:t>администрации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городских и сельских поселений Белгородского района Белгородской области</w:t>
      </w:r>
      <w:r>
        <w:rPr>
          <w:rFonts w:ascii="Tinos" w:eastAsia="Tinos" w:hAnsi="Tinos" w:cs="Tinos"/>
          <w:sz w:val="28"/>
          <w:szCs w:val="28"/>
        </w:rPr>
        <w:t>.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в форме электронного документа </w:t>
      </w:r>
      <w:r>
        <w:rPr>
          <w:rFonts w:ascii="Tinos" w:eastAsia="Tinos" w:hAnsi="Tinos" w:cs="Tinos"/>
          <w:sz w:val="28"/>
          <w:szCs w:val="28"/>
        </w:rPr>
        <w:t>через ЕПГУ;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  в форме   документов   на   бумажном   носителе   посредством   подачи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запроса в уполномоченный орган или МФЦ.</w:t>
      </w:r>
    </w:p>
    <w:p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lastRenderedPageBreak/>
        <w:t xml:space="preserve">3.4.2.2.  Исчерпывающий    перечень     </w:t>
      </w:r>
      <w:proofErr w:type="gramStart"/>
      <w:r>
        <w:rPr>
          <w:rFonts w:ascii="Tinos" w:eastAsia="Tinos" w:hAnsi="Tinos" w:cs="Tinos"/>
          <w:sz w:val="28"/>
          <w:szCs w:val="28"/>
        </w:rPr>
        <w:t xml:space="preserve">документов,   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необходимых </w:t>
      </w:r>
      <w:r>
        <w:rPr>
          <w:rFonts w:ascii="Tinos" w:eastAsia="Tinos" w:hAnsi="Tinos" w:cs="Tinos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 согласно </w:t>
      </w:r>
      <w:hyperlink w:anchor="sub_12000" w:tooltip="#sub_12000" w:history="1">
        <w:r>
          <w:rPr>
            <w:rFonts w:ascii="Tinos" w:eastAsia="Tinos" w:hAnsi="Tinos" w:cs="Tinos"/>
            <w:sz w:val="28"/>
            <w:szCs w:val="28"/>
          </w:rPr>
          <w:t>приложению № </w:t>
        </w:r>
      </w:hyperlink>
      <w:r>
        <w:rPr>
          <w:rFonts w:ascii="Tinos" w:eastAsia="Tinos" w:hAnsi="Tinos" w:cs="Tinos"/>
          <w:sz w:val="28"/>
          <w:szCs w:val="28"/>
        </w:rPr>
        <w:t>3 к настоящему административному регламенту: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1) </w:t>
      </w:r>
      <w:proofErr w:type="gramStart"/>
      <w:r>
        <w:rPr>
          <w:rFonts w:ascii="Tinos" w:eastAsia="Tinos" w:hAnsi="Tinos" w:cs="Tinos"/>
          <w:sz w:val="28"/>
          <w:szCs w:val="28"/>
        </w:rPr>
        <w:t>копия  документа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,  удостоверяющего   личность   заявителя (представителя);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</w:t>
      </w:r>
      <w:proofErr w:type="gramStart"/>
      <w:r>
        <w:rPr>
          <w:rFonts w:ascii="Tinos" w:eastAsia="Tinos" w:hAnsi="Tinos" w:cs="Tinos"/>
          <w:sz w:val="28"/>
          <w:szCs w:val="28"/>
        </w:rPr>
        <w:t>копия  документа</w:t>
      </w:r>
      <w:proofErr w:type="gramEnd"/>
      <w:r>
        <w:rPr>
          <w:rFonts w:ascii="Tinos" w:eastAsia="Tinos" w:hAnsi="Tinos" w:cs="Tinos"/>
          <w:sz w:val="28"/>
          <w:szCs w:val="28"/>
        </w:rPr>
        <w:t>, подтверждающего полномочия представителя,                          в случае, если с заявлением обращается представитель.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  </w:t>
      </w:r>
      <w:proofErr w:type="gramStart"/>
      <w:r>
        <w:rPr>
          <w:rFonts w:ascii="Tinos" w:eastAsia="Tinos" w:hAnsi="Tinos" w:cs="Tinos"/>
          <w:sz w:val="28"/>
          <w:szCs w:val="28"/>
        </w:rPr>
        <w:t>при  подаче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заявления в электронном виде – авторизация через ЕСИА.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3.4.2.5. Основания для принятия решения об отказе в приеме запроса </w:t>
      </w:r>
      <w:r>
        <w:rPr>
          <w:rFonts w:ascii="Tinos" w:eastAsia="Tinos" w:hAnsi="Tinos" w:cs="Tinos"/>
          <w:sz w:val="28"/>
          <w:szCs w:val="28"/>
        </w:rPr>
        <w:br/>
        <w:t>и документов и (или) информации:</w:t>
      </w:r>
    </w:p>
    <w:p>
      <w:pPr>
        <w:tabs>
          <w:tab w:val="left" w:pos="1418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>
        <w:rPr>
          <w:rFonts w:ascii="Tinos" w:eastAsia="Tinos" w:hAnsi="Tinos" w:cs="Tinos"/>
          <w:color w:val="000000"/>
          <w:sz w:val="28"/>
          <w:szCs w:val="28"/>
        </w:rPr>
        <w:t>в соответствии с подразделом 1.2</w:t>
      </w:r>
      <w:proofErr w:type="gramStart"/>
      <w:r>
        <w:rPr>
          <w:rFonts w:ascii="Tinos" w:eastAsia="Tinos" w:hAnsi="Tinos" w:cs="Tinos"/>
          <w:color w:val="000000"/>
          <w:sz w:val="28"/>
          <w:szCs w:val="28"/>
        </w:rPr>
        <w:t>. раздела</w:t>
      </w:r>
      <w:proofErr w:type="gramEnd"/>
      <w:r>
        <w:rPr>
          <w:rFonts w:ascii="Tinos" w:eastAsia="Tinos" w:hAnsi="Tinos" w:cs="Tinos"/>
          <w:color w:val="000000"/>
          <w:sz w:val="28"/>
          <w:szCs w:val="28"/>
        </w:rPr>
        <w:t xml:space="preserve"> 1 «Общие положения» настоящего административного регламента</w:t>
      </w:r>
      <w:r>
        <w:rPr>
          <w:rFonts w:ascii="Tinos" w:eastAsia="Tinos" w:hAnsi="Tinos" w:cs="Tinos"/>
          <w:sz w:val="28"/>
          <w:szCs w:val="28"/>
        </w:rPr>
        <w:t>;</w:t>
      </w:r>
    </w:p>
    <w:p>
      <w:pPr>
        <w:widowControl w:val="0"/>
        <w:tabs>
          <w:tab w:val="left" w:pos="567"/>
          <w:tab w:val="left" w:pos="992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2)  к запросу не </w:t>
      </w:r>
      <w:proofErr w:type="gramStart"/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>приложены  документы</w:t>
      </w:r>
      <w:proofErr w:type="gramEnd"/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, предусмотренные  подпунктом                     </w:t>
      </w:r>
      <w:r>
        <w:rPr>
          <w:rFonts w:ascii="Tinos" w:eastAsia="Tinos" w:hAnsi="Tinos" w:cs="Tinos"/>
          <w:sz w:val="28"/>
          <w:szCs w:val="28"/>
        </w:rPr>
        <w:t>3.4.2.2</w:t>
      </w:r>
      <w:r>
        <w:rPr>
          <w:rFonts w:ascii="Tinos" w:eastAsia="Tinos" w:hAnsi="Tinos" w:cs="Tinos"/>
          <w:color w:val="000000"/>
          <w:sz w:val="28"/>
          <w:szCs w:val="28"/>
          <w:lang w:eastAsia="ru-RU"/>
        </w:rPr>
        <w:t xml:space="preserve"> пункта 3.4.2 подраздела 3.4 настоящего </w:t>
      </w:r>
      <w:r>
        <w:rPr>
          <w:rFonts w:ascii="Tinos" w:eastAsia="Tinos" w:hAnsi="Tinos" w:cs="Tinos"/>
          <w:iCs/>
          <w:color w:val="000000" w:themeColor="text1"/>
          <w:sz w:val="28"/>
          <w:szCs w:val="28"/>
          <w:lang w:eastAsia="ru-RU"/>
        </w:rPr>
        <w:t>раздела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  <w:lang w:eastAsia="ru-RU"/>
        </w:rPr>
        <w:t>настоящего</w:t>
      </w:r>
      <w:r>
        <w:rPr>
          <w:rFonts w:ascii="Tinos" w:eastAsia="Tinos" w:hAnsi="Tinos" w:cs="Tinos"/>
          <w:sz w:val="28"/>
          <w:szCs w:val="28"/>
          <w:lang w:eastAsia="ru-RU"/>
        </w:rPr>
        <w:t xml:space="preserve"> </w:t>
      </w:r>
      <w:r>
        <w:rPr>
          <w:rFonts w:ascii="Tinos" w:eastAsia="Tinos" w:hAnsi="Tinos" w:cs="Tinos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nos" w:eastAsia="Tinos" w:hAnsi="Tinos" w:cs="Tinos"/>
          <w:sz w:val="28"/>
          <w:szCs w:val="28"/>
          <w:lang w:eastAsia="ru-RU"/>
        </w:rPr>
        <w:t>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3.4.2.6.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  Прием заявления и документов, необходимых для предоставления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rFonts w:ascii="Tinos" w:eastAsia="Tinos" w:hAnsi="Tinos" w:cs="Tinos"/>
          <w:sz w:val="28"/>
          <w:szCs w:val="28"/>
        </w:rPr>
        <w:t>) не предусмотрен.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3.4.2.7. </w:t>
      </w:r>
      <w:proofErr w:type="gramStart"/>
      <w:r>
        <w:rPr>
          <w:rFonts w:ascii="Tinos" w:eastAsia="Tinos" w:hAnsi="Tinos" w:cs="Tinos"/>
          <w:sz w:val="28"/>
          <w:szCs w:val="28"/>
        </w:rPr>
        <w:t>Срок  регистрации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запроса  и  документов, необходимых </w:t>
      </w:r>
      <w:r>
        <w:rPr>
          <w:rFonts w:ascii="Tinos" w:eastAsia="Tinos" w:hAnsi="Tinos" w:cs="Tinos"/>
          <w:sz w:val="28"/>
          <w:szCs w:val="28"/>
        </w:rPr>
        <w:br/>
        <w:t>для предоставления муниципальной услуги, в у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полномоченном органе – 1  рабочий день (без учета срока на доставку пакета документов из МФЦ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</w:p>
    <w:p>
      <w:pPr>
        <w:spacing w:after="0" w:line="240" w:lineRule="auto"/>
        <w:jc w:val="center"/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</w:pP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>3.4.3. Принятие решения об исправлении либо об отказе в исправлении допущенных о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 xml:space="preserve">печаток и (или) ошибок в выданных в результате предоставления </w:t>
      </w:r>
      <w:r>
        <w:rPr>
          <w:rFonts w:ascii="Tinos" w:eastAsia="Tinos" w:hAnsi="Tinos" w:cs="Tinos"/>
          <w:b/>
          <w:bCs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/>
          <w:bCs/>
          <w:color w:val="000000" w:themeColor="text1"/>
          <w:sz w:val="28"/>
          <w:szCs w:val="28"/>
        </w:rPr>
        <w:t>услуги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 документах и созданных реестровых записях</w:t>
      </w:r>
    </w:p>
    <w:p>
      <w:pPr>
        <w:spacing w:after="0" w:line="240" w:lineRule="auto"/>
        <w:ind w:firstLine="539"/>
        <w:jc w:val="center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3.4.3.1.   Основаниями для отказа в предоставлении муниципальной услуги является</w:t>
      </w:r>
      <w:r>
        <w:rPr>
          <w:rFonts w:ascii="Tinos" w:eastAsia="Tinos" w:hAnsi="Tinos" w:cs="Tinos"/>
          <w:bCs/>
          <w:color w:val="000000"/>
          <w:sz w:val="28"/>
          <w:szCs w:val="28"/>
        </w:rPr>
        <w:t xml:space="preserve"> отсутствие опечаток и ошибок в выданных в результате предоставления муниципальной услуги документах и реестровых записях, который </w:t>
      </w: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t xml:space="preserve">оформляется </w:t>
      </w:r>
      <w:r>
        <w:rPr>
          <w:rFonts w:ascii="Tinos" w:eastAsia="Tinos" w:hAnsi="Tinos" w:cs="Tinos"/>
          <w:bCs/>
          <w:color w:val="000000" w:themeColor="text1"/>
          <w:sz w:val="28"/>
          <w:szCs w:val="28"/>
        </w:rPr>
        <w:lastRenderedPageBreak/>
        <w:t xml:space="preserve">по форме, согласно приложению № 4 к </w:t>
      </w:r>
      <w:r>
        <w:rPr>
          <w:rFonts w:ascii="Tinos" w:eastAsia="Tinos" w:hAnsi="Tinos" w:cs="Tinos"/>
          <w:spacing w:val="2"/>
          <w:sz w:val="28"/>
          <w:szCs w:val="28"/>
          <w:lang w:eastAsia="ru-RU"/>
        </w:rPr>
        <w:t>настоящему административному регламент</w:t>
      </w:r>
      <w:r>
        <w:rPr>
          <w:rFonts w:ascii="Tinos" w:eastAsia="Tinos" w:hAnsi="Tinos" w:cs="Tinos"/>
          <w:sz w:val="28"/>
          <w:szCs w:val="28"/>
        </w:rPr>
        <w:t>у.</w:t>
      </w:r>
    </w:p>
    <w:p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3.4.3.2. </w:t>
      </w:r>
      <w:proofErr w:type="gramStart"/>
      <w:r>
        <w:rPr>
          <w:rFonts w:ascii="Tinos" w:eastAsia="Tinos" w:hAnsi="Tinos" w:cs="Tinos"/>
          <w:sz w:val="28"/>
          <w:szCs w:val="28"/>
        </w:rPr>
        <w:t>Срок  принятия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решения  о  предоставлении  (об отказе </w:t>
      </w:r>
      <w:r>
        <w:rPr>
          <w:rFonts w:ascii="Tinos" w:eastAsia="Tinos" w:hAnsi="Tinos" w:cs="Tinos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3 рабочих дня.</w:t>
      </w:r>
    </w:p>
    <w:p>
      <w:pPr>
        <w:widowControl w:val="0"/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3.4.4.</w:t>
      </w:r>
      <w:r>
        <w:rPr>
          <w:rFonts w:ascii="Tinos" w:eastAsia="Tinos" w:hAnsi="Tinos" w:cs="Tinos"/>
          <w:sz w:val="28"/>
          <w:szCs w:val="28"/>
        </w:rPr>
        <w:t> </w:t>
      </w:r>
      <w:r>
        <w:rPr>
          <w:rFonts w:ascii="Tinos" w:eastAsia="Tinos" w:hAnsi="Tinos" w:cs="Tinos"/>
          <w:b/>
          <w:sz w:val="28"/>
          <w:szCs w:val="28"/>
        </w:rPr>
        <w:t>Предоставление резуль</w:t>
      </w:r>
      <w:r>
        <w:rPr>
          <w:rFonts w:ascii="Tinos" w:eastAsia="Tinos" w:hAnsi="Tinos" w:cs="Tinos"/>
          <w:b/>
          <w:bCs/>
          <w:sz w:val="28"/>
          <w:szCs w:val="28"/>
        </w:rPr>
        <w:t>тата муниципальной услуги</w:t>
      </w:r>
    </w:p>
    <w:p>
      <w:pPr>
        <w:widowControl w:val="0"/>
        <w:spacing w:after="0" w:line="240" w:lineRule="auto"/>
        <w:ind w:firstLine="540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3.4.4.1. Результат предоставления муниципальной услуги может быть получен: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2)  в </w:t>
      </w:r>
      <w:proofErr w:type="gramStart"/>
      <w:r>
        <w:rPr>
          <w:rFonts w:ascii="Tinos" w:eastAsia="Tinos" w:hAnsi="Tinos" w:cs="Tinos"/>
          <w:sz w:val="28"/>
          <w:szCs w:val="28"/>
        </w:rPr>
        <w:t>форме  документа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на  бумажном  носителе посредством почтового отправления на адрес заявителя, указанный в заявлении;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3)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форме  бумажного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документа на основании электронного результата, полученного в ЕПГУ и заверенного сотрудником МФЦ;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4)   в форме электронного документа через ЕПГУ;</w:t>
      </w:r>
    </w:p>
    <w:p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5)  в </w:t>
      </w:r>
      <w:proofErr w:type="gramStart"/>
      <w:r>
        <w:rPr>
          <w:rFonts w:ascii="Tinos" w:eastAsia="Tinos" w:hAnsi="Tinos" w:cs="Tinos"/>
          <w:sz w:val="28"/>
          <w:szCs w:val="28"/>
        </w:rPr>
        <w:t>форме  электронного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документа посредством отправления на адрес электронной почты, указанной в заявлении.</w:t>
      </w:r>
    </w:p>
    <w:p>
      <w:pPr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3.4.4.2. </w:t>
      </w:r>
      <w:r>
        <w:rPr>
          <w:rFonts w:ascii="Tinos" w:eastAsia="Tinos" w:hAnsi="Tinos" w:cs="Tinos"/>
          <w:bCs/>
          <w:sz w:val="28"/>
          <w:szCs w:val="28"/>
        </w:rPr>
        <w:t xml:space="preserve">Предоставление результата оказания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Cs/>
          <w:sz w:val="28"/>
          <w:szCs w:val="28"/>
        </w:rPr>
        <w:t>услуги.</w:t>
      </w:r>
    </w:p>
    <w:p>
      <w:pPr>
        <w:tabs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Cs/>
          <w:sz w:val="28"/>
          <w:szCs w:val="28"/>
        </w:rPr>
        <w:t xml:space="preserve">3.4.4.3.   Предоставление уполномоченным органом или МФЦ результата предоставления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>
      <w:pPr>
        <w:tabs>
          <w:tab w:val="center" w:pos="5178"/>
          <w:tab w:val="left" w:pos="8550"/>
        </w:tabs>
        <w:spacing w:after="0" w:line="240" w:lineRule="auto"/>
        <w:rPr>
          <w:rFonts w:ascii="Tinos" w:hAnsi="Tinos" w:cs="Tinos"/>
        </w:rPr>
      </w:pPr>
      <w:bookmarkStart w:id="1" w:name="undefined"/>
      <w:bookmarkEnd w:id="1"/>
    </w:p>
    <w:p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4. Формы контроля за предоставлен</w:t>
      </w:r>
      <w:r>
        <w:rPr>
          <w:rFonts w:ascii="Tinos" w:eastAsia="Tinos" w:hAnsi="Tinos" w:cs="Tinos"/>
          <w:b/>
          <w:bCs/>
          <w:sz w:val="28"/>
          <w:szCs w:val="28"/>
        </w:rPr>
        <w:t>ием муниципальной услуги</w:t>
      </w:r>
    </w:p>
    <w:p>
      <w:pPr>
        <w:widowControl w:val="0"/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>
      <w:pPr>
        <w:widowControl w:val="0"/>
        <w:tabs>
          <w:tab w:val="left" w:pos="1276"/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4.1.  Контроль за полнотой и качеством предоставления муниципальной</w:t>
      </w:r>
      <w:r>
        <w:rPr>
          <w:rFonts w:ascii="Tinos" w:eastAsia="Tinos" w:hAnsi="Tinos" w:cs="Tinos"/>
          <w:b/>
          <w:color w:val="000000" w:themeColor="text1"/>
          <w:sz w:val="28"/>
          <w:szCs w:val="28"/>
        </w:rPr>
        <w:t xml:space="preserve">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</w:rPr>
        <w:t>услуги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,   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            а так же принятием ими решений.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4.3. Плановые проверки осуществляются на основании полугодовых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br/>
        <w:t xml:space="preserve">или годовых планов работы. При проверке могут рассматриваться все вопросы, связанные с предоставлением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услуги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(комплексные проверки),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lastRenderedPageBreak/>
        <w:t xml:space="preserve">или отдельные вопросы (тематические проверки).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br/>
        <w:t xml:space="preserve">в уполномоченный орган обращений граждан и организаций, связанных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br/>
        <w:t xml:space="preserve">с нарушениями при предоставлении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и.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Проверки полноты и качества предоставления </w:t>
      </w:r>
      <w:r>
        <w:rPr>
          <w:rFonts w:ascii="Tinos" w:eastAsia="Tinos" w:hAnsi="Tinos" w:cs="Tinos"/>
          <w:sz w:val="28"/>
          <w:szCs w:val="28"/>
        </w:rPr>
        <w:t xml:space="preserve">муниципальной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услуги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осуществляются на основании индивидуальных правовых актов (приказов) уполномоченного органа.</w:t>
      </w:r>
    </w:p>
    <w:p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4.4.  В </w:t>
      </w:r>
      <w:proofErr w:type="gramStart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>случае  выявления</w:t>
      </w:r>
      <w:proofErr w:type="gramEnd"/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t xml:space="preserve">  нарушений  прав  заявителей  по результатам проведенных проверок осуществляется привлечение виновных лиц </w:t>
      </w:r>
      <w:r>
        <w:rPr>
          <w:rFonts w:ascii="Tinos" w:eastAsia="Tinos" w:hAnsi="Tinos" w:cs="Tinos"/>
          <w:color w:val="000000" w:themeColor="text1"/>
          <w:sz w:val="28"/>
          <w:szCs w:val="28"/>
          <w:highlight w:val="white"/>
        </w:rPr>
        <w:br/>
        <w:t>к ответственности в соответ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>ствии с законодательством Российской Федерации.</w:t>
      </w:r>
    </w:p>
    <w:p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>4.5.   Контроль за исполнением настоящего административного регламента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в уполномоченный орган, а также путем обжалования действий (бездействия)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br/>
        <w:t>Российской Федерации порядке.</w:t>
      </w:r>
    </w:p>
    <w:p>
      <w:pPr>
        <w:widowControl w:val="0"/>
        <w:tabs>
          <w:tab w:val="left" w:pos="1559"/>
        </w:tabs>
        <w:spacing w:after="0" w:line="240" w:lineRule="auto"/>
        <w:ind w:firstLine="709"/>
        <w:jc w:val="center"/>
        <w:rPr>
          <w:rFonts w:ascii="Tinos" w:hAnsi="Tinos" w:cs="Tinos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5. Досудебный (внесудебный) порядок обжалования решений</w:t>
      </w:r>
      <w:r>
        <w:rPr>
          <w:rFonts w:ascii="Tinos" w:eastAsia="Tinos" w:hAnsi="Tinos" w:cs="Tinos"/>
          <w:b/>
          <w:sz w:val="28"/>
          <w:szCs w:val="28"/>
        </w:rPr>
        <w:br/>
        <w:t>и действий (бездействия) органа, предоста</w:t>
      </w:r>
      <w:r>
        <w:rPr>
          <w:rFonts w:ascii="Tinos" w:eastAsia="Tinos" w:hAnsi="Tinos" w:cs="Tinos"/>
          <w:b/>
          <w:bCs/>
          <w:sz w:val="28"/>
          <w:szCs w:val="28"/>
        </w:rPr>
        <w:t>вляющего муниципальную услуг</w:t>
      </w:r>
      <w:r>
        <w:rPr>
          <w:rFonts w:ascii="Tinos" w:eastAsia="Tinos" w:hAnsi="Tinos" w:cs="Tinos"/>
          <w:b/>
          <w:sz w:val="28"/>
          <w:szCs w:val="28"/>
        </w:rPr>
        <w:t>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>
      <w:pPr>
        <w:widowControl w:val="0"/>
        <w:spacing w:after="0" w:line="240" w:lineRule="auto"/>
        <w:ind w:firstLine="709"/>
        <w:jc w:val="center"/>
        <w:outlineLvl w:val="2"/>
        <w:rPr>
          <w:rFonts w:ascii="Tinos" w:hAnsi="Tinos" w:cs="Tinos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5.1. Способы информирования заявителей</w:t>
      </w:r>
      <w:r>
        <w:rPr>
          <w:rFonts w:ascii="Tinos" w:eastAsia="Tinos" w:hAnsi="Tinos" w:cs="Tinos"/>
          <w:b/>
          <w:sz w:val="28"/>
          <w:szCs w:val="28"/>
        </w:rPr>
        <w:br/>
        <w:t>о порядке досудебного (внесудебного) обжалования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5.1.2.   Информирование заявителей о порядке досудебного (внесудебного) обжалования осуществляется посредством размещения информации                           на официальном сайте уполномоченного органа </w:t>
      </w:r>
      <w:r>
        <w:rPr>
          <w:rFonts w:ascii="Tinos" w:eastAsia="Tinos" w:hAnsi="Tinos" w:cs="Tinos"/>
          <w:sz w:val="28"/>
          <w:szCs w:val="28"/>
        </w:rPr>
        <w:t>(https://belgorodskij-r31.gosweb.gosuslugi.ru)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</w:t>
      </w:r>
      <w:r>
        <w:rPr>
          <w:rFonts w:ascii="Tinos" w:eastAsia="Tinos" w:hAnsi="Tinos" w:cs="Tinos"/>
          <w:sz w:val="28"/>
          <w:szCs w:val="28"/>
        </w:rPr>
        <w:t xml:space="preserve">муниципальных </w:t>
      </w:r>
      <w:r>
        <w:rPr>
          <w:rFonts w:ascii="Tinos" w:eastAsia="Tinos" w:hAnsi="Tinos" w:cs="Tinos"/>
          <w:color w:val="000000" w:themeColor="text1"/>
          <w:sz w:val="28"/>
          <w:szCs w:val="28"/>
        </w:rPr>
        <w:t xml:space="preserve">услуг. 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b/>
          <w:sz w:val="28"/>
          <w:szCs w:val="28"/>
        </w:rPr>
        <w:t>5.2. Формы и способы подачи заявителями жалобы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5.2.1.  В письменной форме жалоба может быть направлена заявителем </w:t>
      </w:r>
      <w:r>
        <w:rPr>
          <w:rFonts w:ascii="Tinos" w:eastAsia="Tinos" w:hAnsi="Tinos" w:cs="Tinos"/>
          <w:sz w:val="28"/>
          <w:szCs w:val="28"/>
        </w:rPr>
        <w:br/>
        <w:t>по почте, а также может быть принята при личном приеме заявителя.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5.2.2. В электронном виде жалоба может быть подана заявителем </w:t>
      </w:r>
      <w:r>
        <w:rPr>
          <w:rFonts w:ascii="Tinos" w:eastAsia="Tinos" w:hAnsi="Tinos" w:cs="Tinos"/>
          <w:sz w:val="28"/>
          <w:szCs w:val="28"/>
        </w:rPr>
        <w:br/>
        <w:t>с использованием сети Интернет посредством: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1)  официального сайта уполномоченного органа (https://belgorodskij-r31.gosweb.gosuslugi.ru);</w:t>
      </w:r>
    </w:p>
    <w:p>
      <w:pPr>
        <w:widowControl w:val="0"/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2)    на ЕПГУ;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3)  портала федеральной муниципальной информационной системы, обеспечивающей процесс досудебного (внесудебного) обжалования решений</w:t>
      </w:r>
      <w:r>
        <w:rPr>
          <w:rFonts w:ascii="Tinos" w:eastAsia="Tinos" w:hAnsi="Tinos" w:cs="Tinos"/>
          <w:sz w:val="28"/>
          <w:szCs w:val="28"/>
        </w:rPr>
        <w:br/>
      </w:r>
      <w:r>
        <w:rPr>
          <w:rFonts w:ascii="Tinos" w:eastAsia="Tinos" w:hAnsi="Tinos" w:cs="Tinos"/>
          <w:sz w:val="28"/>
          <w:szCs w:val="28"/>
        </w:rPr>
        <w:lastRenderedPageBreak/>
        <w:t>и действий (бездействия), совершенных при предоставлении государственных</w:t>
      </w:r>
      <w:r>
        <w:rPr>
          <w:rFonts w:ascii="Tinos" w:eastAsia="Tinos" w:hAnsi="Tinos" w:cs="Tinos"/>
          <w:sz w:val="28"/>
          <w:szCs w:val="28"/>
        </w:rPr>
        <w:br/>
        <w:t>и муниципальных услуг органами, предоставляющими государственные</w:t>
      </w:r>
      <w:r>
        <w:rPr>
          <w:rFonts w:ascii="Tinos" w:eastAsia="Tinos" w:hAnsi="Tinos" w:cs="Tinos"/>
          <w:sz w:val="28"/>
          <w:szCs w:val="28"/>
        </w:rPr>
        <w:br/>
        <w:t>и муниципальные услуги, их должностными лицами, государственными</w:t>
      </w:r>
      <w:r>
        <w:rPr>
          <w:rFonts w:ascii="Tinos" w:eastAsia="Tinos" w:hAnsi="Tinos" w:cs="Tinos"/>
          <w:sz w:val="28"/>
          <w:szCs w:val="28"/>
        </w:rPr>
        <w:br/>
        <w:t>и муниципальными служащими с использованием сети Интернет.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color w:val="000000"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244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lastRenderedPageBreak/>
        <w:t>Приложение № 1</w:t>
      </w:r>
    </w:p>
    <w:p>
      <w:pPr>
        <w:spacing w:after="0" w:line="240" w:lineRule="auto"/>
        <w:ind w:left="5244"/>
        <w:jc w:val="center"/>
        <w:rPr>
          <w:rFonts w:ascii="Tinos" w:hAnsi="Tinos" w:cs="Tinos"/>
          <w:b/>
          <w:bCs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к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административному регламенту</w:t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Перечень признаков заявителя, а также комбинации значений признаков,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proofErr w:type="gramStart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каждая</w:t>
      </w:r>
      <w:proofErr w:type="gramEnd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 xml:space="preserve"> из которых соответствует одному варианту предоставления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proofErr w:type="gramStart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муниципальной</w:t>
      </w:r>
      <w:proofErr w:type="gramEnd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 xml:space="preserve"> услуги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Таблица 1. Перечень признаков заявителя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6095"/>
      </w:tblGrid>
      <w:tr>
        <w:trPr>
          <w:trHeight w:val="568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Категория признака</w:t>
            </w:r>
          </w:p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Признак</w:t>
            </w:r>
          </w:p>
        </w:tc>
      </w:tr>
      <w:t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095" w:type="dxa"/>
          </w:tcPr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color w:val="000000" w:themeColor="text1"/>
                <w:sz w:val="28"/>
                <w:szCs w:val="28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  <w:p>
            <w:pPr>
              <w:rPr>
                <w:rFonts w:ascii="Tinos" w:hAnsi="Tinos" w:cs="Tinos"/>
                <w:color w:val="000000" w:themeColor="text1"/>
                <w:sz w:val="28"/>
                <w:szCs w:val="28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</w:rPr>
      </w:pPr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Таблица 2. Комбинации значений признаков, каждая из которых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b/>
          <w:bCs/>
          <w:spacing w:val="2"/>
          <w:sz w:val="28"/>
          <w:szCs w:val="28"/>
        </w:rPr>
      </w:pPr>
      <w:proofErr w:type="gramStart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>соответствует</w:t>
      </w:r>
      <w:proofErr w:type="gramEnd"/>
      <w:r>
        <w:rPr>
          <w:rFonts w:ascii="Tinos" w:eastAsia="Tinos" w:hAnsi="Tinos" w:cs="Tinos"/>
          <w:b/>
          <w:spacing w:val="2"/>
          <w:sz w:val="28"/>
          <w:szCs w:val="28"/>
          <w:lang w:eastAsia="ru-RU"/>
        </w:rPr>
        <w:t xml:space="preserve"> одному варианту предоставления муниципальной услуги</w:t>
      </w:r>
    </w:p>
    <w:p>
      <w:pPr>
        <w:widowControl w:val="0"/>
        <w:spacing w:after="0" w:line="100" w:lineRule="atLeast"/>
        <w:contextualSpacing/>
        <w:jc w:val="center"/>
        <w:rPr>
          <w:rFonts w:ascii="Tinos" w:hAnsi="Tinos" w:cs="Tinos"/>
          <w:spacing w:val="2"/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6095"/>
      </w:tblGrid>
      <w:t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Наименование</w:t>
            </w:r>
          </w:p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proofErr w:type="gramStart"/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варианта</w:t>
            </w:r>
            <w:proofErr w:type="gramEnd"/>
          </w:p>
        </w:tc>
        <w:tc>
          <w:tcPr>
            <w:tcW w:w="6095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Комбинация признаков заявителя</w:t>
            </w:r>
          </w:p>
        </w:tc>
      </w:tr>
      <w:t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1</w:t>
            </w:r>
          </w:p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</w:p>
        </w:tc>
        <w:tc>
          <w:tcPr>
            <w:tcW w:w="6095" w:type="dxa"/>
          </w:tcPr>
          <w:p>
            <w:pPr>
              <w:widowControl w:val="0"/>
              <w:spacing w:line="100" w:lineRule="atLeast"/>
              <w:contextualSpacing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rPr>
                <w:rFonts w:ascii="Tinos" w:hAnsi="Tinos" w:cs="Tinos"/>
                <w:color w:val="000000" w:themeColor="text1"/>
                <w:sz w:val="28"/>
                <w:szCs w:val="28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>
        <w:trPr>
          <w:trHeight w:val="354"/>
        </w:trPr>
        <w:tc>
          <w:tcPr>
            <w:tcW w:w="567" w:type="dxa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6095" w:type="dxa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rPr>
                <w:rFonts w:ascii="Tinos" w:hAnsi="Tinos" w:cs="Tinos"/>
                <w:color w:val="000000" w:themeColor="text1"/>
                <w:sz w:val="28"/>
                <w:szCs w:val="28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 xml:space="preserve">Изменение адреса объекта недвижимости 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6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7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>
            <w:pPr>
              <w:rPr>
                <w:rFonts w:ascii="Tinos" w:hAnsi="Tinos" w:cs="Tinos"/>
                <w:color w:val="000000" w:themeColor="text1"/>
                <w:sz w:val="28"/>
                <w:szCs w:val="28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8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>
            <w:pPr>
              <w:rPr>
                <w:rFonts w:ascii="Tinos" w:hAnsi="Tinos" w:cs="Tinos"/>
                <w:color w:val="000000" w:themeColor="text1"/>
                <w:sz w:val="28"/>
                <w:szCs w:val="28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>
        <w:trPr>
          <w:trHeight w:val="322"/>
        </w:trPr>
        <w:tc>
          <w:tcPr>
            <w:tcW w:w="567" w:type="dxa"/>
            <w:vMerge w:val="restart"/>
          </w:tcPr>
          <w:p>
            <w:pPr>
              <w:widowControl w:val="0"/>
              <w:spacing w:line="100" w:lineRule="atLeast"/>
              <w:contextualSpacing/>
              <w:jc w:val="center"/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vMerge w:val="restart"/>
          </w:tcPr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Вариант 9</w:t>
            </w:r>
          </w:p>
        </w:tc>
        <w:tc>
          <w:tcPr>
            <w:tcW w:w="6095" w:type="dxa"/>
            <w:vMerge w:val="restart"/>
          </w:tcPr>
          <w:p>
            <w:pPr>
              <w:rPr>
                <w:rFonts w:ascii="Tinos" w:hAnsi="Tinos" w:cs="Tinos"/>
                <w:spacing w:val="2"/>
                <w:sz w:val="28"/>
                <w:szCs w:val="28"/>
              </w:rPr>
            </w:pPr>
            <w:r>
              <w:rPr>
                <w:rFonts w:ascii="Tinos" w:eastAsia="Tinos" w:hAnsi="Tinos" w:cs="Tinos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>
            <w:pPr>
              <w:rPr>
                <w:rFonts w:ascii="Tinos" w:hAnsi="Tinos" w:cs="Tinos"/>
              </w:rPr>
            </w:pPr>
            <w:r>
              <w:rPr>
                <w:rFonts w:ascii="Tinos" w:eastAsia="Tinos" w:hAnsi="Tinos" w:cs="Tinos"/>
                <w:color w:val="000000" w:themeColor="text1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nos" w:hAnsi="Tinos" w:cs="Tinos"/>
          <w:color w:val="000000"/>
          <w:sz w:val="28"/>
          <w:szCs w:val="28"/>
        </w:rPr>
        <w:sectPr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Приложение № 2</w:t>
      </w:r>
    </w:p>
    <w:p>
      <w:pPr>
        <w:spacing w:after="0" w:line="240" w:lineRule="auto"/>
        <w:ind w:left="5103"/>
        <w:jc w:val="center"/>
        <w:rPr>
          <w:rFonts w:ascii="Tinos" w:hAnsi="Tinos" w:cs="Tinos"/>
          <w:b/>
          <w:bCs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к  административному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регламенту</w:t>
      </w:r>
    </w:p>
    <w:p>
      <w:pPr>
        <w:spacing w:after="0" w:line="240" w:lineRule="auto"/>
        <w:ind w:left="2552"/>
        <w:jc w:val="center"/>
        <w:rPr>
          <w:rFonts w:ascii="Tinos" w:hAnsi="Tinos" w:cs="Tinos"/>
          <w:b/>
          <w:bCs/>
          <w:sz w:val="28"/>
          <w:szCs w:val="28"/>
        </w:rPr>
      </w:pPr>
    </w:p>
    <w:p>
      <w:pPr>
        <w:tabs>
          <w:tab w:val="left" w:pos="5354"/>
          <w:tab w:val="center" w:pos="7285"/>
        </w:tabs>
        <w:spacing w:after="0" w:line="240" w:lineRule="auto"/>
        <w:rPr>
          <w:rFonts w:ascii="Tinos" w:hAnsi="Tinos" w:cs="Tinos"/>
          <w:b/>
          <w:bCs/>
          <w:sz w:val="28"/>
          <w:szCs w:val="28"/>
        </w:rPr>
      </w:pPr>
    </w:p>
    <w:p>
      <w:pPr>
        <w:tabs>
          <w:tab w:val="left" w:pos="5354"/>
          <w:tab w:val="center" w:pos="7285"/>
        </w:tabs>
        <w:spacing w:after="0" w:line="240" w:lineRule="auto"/>
        <w:jc w:val="center"/>
        <w:rPr>
          <w:rFonts w:ascii="Tinos" w:eastAsia="Tinos" w:hAnsi="Tinos" w:cs="Tinos"/>
          <w:b/>
          <w:bCs/>
          <w:sz w:val="28"/>
          <w:szCs w:val="28"/>
        </w:rPr>
      </w:pPr>
      <w:r>
        <w:rPr>
          <w:rFonts w:ascii="Tinos" w:eastAsia="Tinos" w:hAnsi="Tinos" w:cs="Tinos"/>
          <w:b/>
          <w:bCs/>
          <w:sz w:val="28"/>
          <w:szCs w:val="28"/>
        </w:rPr>
        <w:t>Сведения</w:t>
      </w:r>
    </w:p>
    <w:p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о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месте нахождения, графике работы, адресах электронной</w:t>
      </w:r>
    </w:p>
    <w:p>
      <w:pPr>
        <w:spacing w:after="0" w:line="240" w:lineRule="auto"/>
        <w:jc w:val="center"/>
        <w:rPr>
          <w:rFonts w:ascii="Tinos" w:hAnsi="Tinos" w:cs="Tinos"/>
          <w:b/>
          <w:bCs/>
          <w:sz w:val="28"/>
          <w:szCs w:val="28"/>
        </w:rPr>
      </w:pPr>
      <w:proofErr w:type="gramStart"/>
      <w:r>
        <w:rPr>
          <w:rFonts w:ascii="Tinos" w:eastAsia="Tinos" w:hAnsi="Tinos" w:cs="Tinos"/>
          <w:b/>
          <w:bCs/>
          <w:sz w:val="28"/>
          <w:szCs w:val="28"/>
        </w:rPr>
        <w:t>почты</w:t>
      </w:r>
      <w:proofErr w:type="gramEnd"/>
      <w:r>
        <w:rPr>
          <w:rFonts w:ascii="Tinos" w:eastAsia="Tinos" w:hAnsi="Tinos" w:cs="Tinos"/>
          <w:b/>
          <w:bCs/>
          <w:sz w:val="28"/>
          <w:szCs w:val="28"/>
        </w:rPr>
        <w:t xml:space="preserve"> и контактных телефонах </w:t>
      </w:r>
      <w:r>
        <w:rPr>
          <w:rFonts w:ascii="Times New Roman" w:hAnsi="Times New Roman"/>
          <w:b/>
          <w:bCs/>
          <w:sz w:val="28"/>
          <w:szCs w:val="28"/>
        </w:rPr>
        <w:t>администрации Новосадовского сельского поселения</w:t>
      </w:r>
    </w:p>
    <w:p>
      <w:pPr>
        <w:spacing w:after="0" w:line="240" w:lineRule="auto"/>
        <w:ind w:left="2552"/>
        <w:jc w:val="center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nos" w:hAnsi="Tinos" w:cs="Tinos"/>
          <w:bCs/>
          <w:sz w:val="24"/>
          <w:szCs w:val="24"/>
        </w:rPr>
      </w:pPr>
    </w:p>
    <w:p>
      <w:pPr>
        <w:spacing w:after="0" w:line="24" w:lineRule="auto"/>
        <w:jc w:val="center"/>
        <w:rPr>
          <w:rFonts w:ascii="Tinos" w:hAnsi="Tinos" w:cs="Tinos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704"/>
        <w:gridCol w:w="2190"/>
        <w:gridCol w:w="1417"/>
        <w:gridCol w:w="1276"/>
      </w:tblGrid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Почтовый адрес, телефон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b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eastAsia="Tinos" w:hAnsi="Tinos" w:cs="Tinos"/>
                <w:sz w:val="22"/>
                <w:szCs w:val="22"/>
              </w:rPr>
              <w:t>График работы</w:t>
            </w:r>
          </w:p>
        </w:tc>
      </w:tr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7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nos" w:hAnsi="Tinos" w:cs="Tinos"/>
                <w:bCs/>
              </w:rPr>
            </w:pPr>
            <w:r>
              <w:rPr>
                <w:rFonts w:ascii="Tinos" w:eastAsia="Tinos" w:hAnsi="Tinos" w:cs="Tinos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Новосадовского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Кононенко Светлана Леонидовна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308518,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п. </w:t>
            </w:r>
            <w:proofErr w:type="spellStart"/>
            <w:r>
              <w:rPr>
                <w:rFonts w:ascii="Times New Roman" w:hAnsi="Times New Roman"/>
                <w:bCs/>
              </w:rPr>
              <w:t>Новосадовый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bCs/>
              </w:rPr>
              <w:t>Лейт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Павлова,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1,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т.: 29-00-83,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ф.: 29-00-83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a.novosadovskaya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https://novosadovskoe-r31.gosweb.gosuslugi.ru/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Пн., вт., ср., чт., пт.: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9.00 до 18.00; Перерыв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с</w:t>
            </w:r>
            <w:proofErr w:type="gramEnd"/>
            <w:r>
              <w:rPr>
                <w:rFonts w:ascii="Times New Roman" w:hAnsi="Times New Roman"/>
                <w:bCs/>
              </w:rPr>
              <w:t xml:space="preserve"> 13.00 до 14.00;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>
      <w:pPr>
        <w:spacing w:after="0" w:line="240" w:lineRule="auto"/>
        <w:ind w:left="2552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2552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2552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2552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p>
      <w:pPr>
        <w:spacing w:after="0" w:line="240" w:lineRule="auto"/>
        <w:ind w:left="5103"/>
        <w:jc w:val="center"/>
        <w:outlineLvl w:val="1"/>
        <w:rPr>
          <w:rFonts w:ascii="Tinos" w:hAnsi="Tinos" w:cs="Tinos"/>
          <w:b/>
          <w:bCs/>
          <w:sz w:val="28"/>
          <w:szCs w:val="28"/>
        </w:rPr>
      </w:pPr>
    </w:p>
    <w:tbl>
      <w:tblPr>
        <w:tblStyle w:val="af"/>
        <w:tblW w:w="7370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370"/>
      </w:tblGrid>
      <w:tr>
        <w:trPr>
          <w:trHeight w:val="882"/>
        </w:trPr>
        <w:tc>
          <w:tcPr>
            <w:tcW w:w="7370" w:type="dxa"/>
          </w:tcPr>
          <w:p>
            <w:pPr>
              <w:tabs>
                <w:tab w:val="left" w:pos="1530"/>
              </w:tabs>
              <w:ind w:right="319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                            Приложение № 3</w:t>
            </w:r>
          </w:p>
          <w:p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административному регламенту </w:t>
            </w:r>
          </w:p>
          <w:p>
            <w:pPr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</w:p>
        </w:tc>
      </w:tr>
    </w:tbl>
    <w:p>
      <w:pPr>
        <w:shd w:val="clear" w:color="auto" w:fill="FFFFFF"/>
        <w:tabs>
          <w:tab w:val="left" w:pos="4536"/>
        </w:tabs>
        <w:spacing w:after="0" w:line="276" w:lineRule="auto"/>
        <w:rPr>
          <w:rFonts w:ascii="Tinos" w:hAnsi="Tinos" w:cs="Tinos"/>
          <w:b/>
          <w:spacing w:val="2"/>
          <w:sz w:val="28"/>
          <w:szCs w:val="26"/>
        </w:rPr>
      </w:pPr>
    </w:p>
    <w:p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nos" w:hAnsi="Tinos" w:cs="Tinos"/>
          <w:b/>
          <w:spacing w:val="2"/>
          <w:sz w:val="28"/>
          <w:szCs w:val="26"/>
        </w:rPr>
      </w:pPr>
      <w:r>
        <w:rPr>
          <w:rFonts w:ascii="Tinos" w:eastAsia="Tinos" w:hAnsi="Tinos" w:cs="Tinos"/>
          <w:b/>
          <w:spacing w:val="2"/>
          <w:sz w:val="28"/>
          <w:szCs w:val="26"/>
          <w:lang w:eastAsia="ru-RU"/>
        </w:rPr>
        <w:t xml:space="preserve">                       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nos" w:hAnsi="Tinos" w:cs="Tinos"/>
          <w:b/>
          <w:spacing w:val="2"/>
          <w:sz w:val="28"/>
          <w:szCs w:val="26"/>
        </w:rPr>
      </w:pPr>
    </w:p>
    <w:tbl>
      <w:tblPr>
        <w:tblStyle w:val="af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>
        <w:tc>
          <w:tcPr>
            <w:tcW w:w="3828" w:type="dxa"/>
          </w:tcPr>
          <w:p>
            <w:pPr>
              <w:pStyle w:val="ConsPlusNonformat"/>
              <w:jc w:val="both"/>
              <w:rPr>
                <w:rFonts w:ascii="Tinos" w:hAnsi="Tinos" w:cs="Tinos"/>
              </w:rPr>
            </w:pPr>
          </w:p>
        </w:tc>
        <w:tc>
          <w:tcPr>
            <w:tcW w:w="5244" w:type="dxa"/>
          </w:tcPr>
          <w:p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Главе администрации 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eastAsia="Tinos" w:hAnsi="Tinos" w:cs="Tinos"/>
                <w:sz w:val="18"/>
                <w:szCs w:val="18"/>
              </w:rPr>
              <w:t>(</w:t>
            </w:r>
            <w:proofErr w:type="gramStart"/>
            <w:r>
              <w:rPr>
                <w:rFonts w:ascii="Tinos" w:eastAsia="Tinos" w:hAnsi="Tinos" w:cs="Tinos"/>
                <w:sz w:val="18"/>
                <w:szCs w:val="18"/>
              </w:rPr>
              <w:t>наименование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</w:rPr>
              <w:t xml:space="preserve"> городского (сельского) поселения)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ind w:right="-567"/>
              <w:contextualSpacing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>
              <w:rPr>
                <w:rFonts w:ascii="Tinos" w:eastAsia="Tinos" w:hAnsi="Tinos" w:cs="Tinos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или полное наименование</w:t>
            </w:r>
          </w:p>
          <w:p>
            <w:pPr>
              <w:ind w:right="-567"/>
              <w:contextualSpacing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юридического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лица, ИП)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 (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контактный телефон) </w:t>
            </w: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widowControl w:val="0"/>
              <w:spacing w:after="160" w:line="259" w:lineRule="auto"/>
              <w:ind w:right="-673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                          (</w:t>
            </w: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адрес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электронной почты (при наличии))</w:t>
            </w:r>
          </w:p>
          <w:p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>
      <w:pPr>
        <w:tabs>
          <w:tab w:val="left" w:pos="1134"/>
        </w:tabs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shd w:val="clear" w:color="auto" w:fill="FFFFFF"/>
        <w:tabs>
          <w:tab w:val="left" w:pos="4536"/>
        </w:tabs>
        <w:spacing w:after="0" w:line="276" w:lineRule="auto"/>
        <w:rPr>
          <w:rFonts w:ascii="Tinos" w:hAnsi="Tinos" w:cs="Tinos"/>
          <w:b/>
          <w:spacing w:val="2"/>
          <w:sz w:val="28"/>
          <w:szCs w:val="26"/>
        </w:rPr>
      </w:pPr>
    </w:p>
    <w:p>
      <w:pPr>
        <w:rPr>
          <w:rFonts w:ascii="Tinos" w:hAnsi="Tinos" w:cs="Tinos"/>
        </w:rPr>
      </w:pPr>
    </w:p>
    <w:p>
      <w:pPr>
        <w:rPr>
          <w:rFonts w:ascii="Tinos" w:hAnsi="Tinos" w:cs="Tinos"/>
        </w:rPr>
      </w:pPr>
    </w:p>
    <w:p>
      <w:pPr>
        <w:pStyle w:val="1"/>
        <w:rPr>
          <w:rFonts w:ascii="Tinos" w:hAnsi="Tinos" w:cs="Tinos"/>
          <w:b/>
          <w:color w:val="000000"/>
          <w:sz w:val="28"/>
        </w:rPr>
      </w:pPr>
    </w:p>
    <w:p>
      <w:pPr>
        <w:pStyle w:val="1"/>
        <w:jc w:val="center"/>
        <w:rPr>
          <w:rFonts w:ascii="Tinos" w:hAnsi="Tinos" w:cs="Tinos"/>
          <w:b/>
          <w:color w:val="000000"/>
          <w:sz w:val="28"/>
        </w:rPr>
      </w:pPr>
    </w:p>
    <w:p>
      <w:pPr>
        <w:pStyle w:val="1"/>
        <w:jc w:val="center"/>
        <w:rPr>
          <w:rFonts w:ascii="Tinos" w:hAnsi="Tinos" w:cs="Tinos"/>
          <w:b/>
          <w:bCs/>
          <w:color w:val="000000"/>
          <w:sz w:val="28"/>
          <w:szCs w:val="28"/>
        </w:rPr>
      </w:pPr>
    </w:p>
    <w:p>
      <w:pPr>
        <w:pStyle w:val="1"/>
        <w:jc w:val="center"/>
        <w:rPr>
          <w:rFonts w:ascii="Tinos" w:hAnsi="Tinos" w:cs="Tinos"/>
          <w:b/>
          <w:bCs/>
          <w:color w:val="000000"/>
          <w:sz w:val="28"/>
          <w:szCs w:val="28"/>
        </w:rPr>
      </w:pPr>
    </w:p>
    <w:p>
      <w:pPr>
        <w:pStyle w:val="1"/>
        <w:jc w:val="center"/>
        <w:rPr>
          <w:rFonts w:ascii="Tinos" w:hAnsi="Tinos" w:cs="Tinos"/>
          <w:b/>
          <w:bCs/>
          <w:color w:val="000000"/>
          <w:sz w:val="28"/>
          <w:szCs w:val="28"/>
        </w:rPr>
      </w:pPr>
    </w:p>
    <w:p>
      <w:pPr>
        <w:pStyle w:val="1"/>
        <w:jc w:val="center"/>
        <w:rPr>
          <w:rFonts w:ascii="Tinos" w:hAnsi="Tinos" w:cs="Tinos"/>
          <w:b/>
          <w:bCs/>
          <w:color w:val="000000"/>
          <w:sz w:val="28"/>
          <w:szCs w:val="28"/>
        </w:rPr>
      </w:pPr>
      <w:r>
        <w:rPr>
          <w:rFonts w:ascii="Tinos" w:eastAsia="Tinos" w:hAnsi="Tinos" w:cs="Tinos"/>
          <w:b/>
          <w:color w:val="000000"/>
          <w:sz w:val="28"/>
        </w:rPr>
        <w:t>ЗАЯВЛЕНИЕ</w:t>
      </w:r>
      <w:r>
        <w:rPr>
          <w:rFonts w:ascii="Tinos" w:eastAsia="Tinos" w:hAnsi="Tinos" w:cs="Tinos"/>
          <w:b/>
          <w:color w:val="000000"/>
          <w:sz w:val="28"/>
        </w:rPr>
        <w:br/>
        <w:t>об исправлении допущенных опечаток и ошибок в результате</w:t>
      </w:r>
    </w:p>
    <w:p>
      <w:pPr>
        <w:jc w:val="center"/>
        <w:rPr>
          <w:rFonts w:ascii="Tinos" w:hAnsi="Tinos" w:cs="Tinos"/>
          <w:b/>
          <w:sz w:val="28"/>
          <w:szCs w:val="28"/>
        </w:rPr>
      </w:pPr>
      <w:proofErr w:type="gramStart"/>
      <w:r>
        <w:rPr>
          <w:rFonts w:ascii="Tinos" w:eastAsia="Tinos" w:hAnsi="Tinos" w:cs="Tinos"/>
          <w:b/>
          <w:sz w:val="28"/>
          <w:szCs w:val="28"/>
        </w:rPr>
        <w:t>предоставления</w:t>
      </w:r>
      <w:proofErr w:type="gramEnd"/>
      <w:r>
        <w:rPr>
          <w:rFonts w:ascii="Tinos" w:eastAsia="Tinos" w:hAnsi="Tinos" w:cs="Tinos"/>
          <w:b/>
          <w:sz w:val="28"/>
          <w:szCs w:val="28"/>
        </w:rPr>
        <w:t xml:space="preserve"> муниципальной услуги, документах и созданных                  реестровых записях</w:t>
      </w:r>
    </w:p>
    <w:p>
      <w:pPr>
        <w:spacing w:after="0" w:line="240" w:lineRule="auto"/>
        <w:ind w:firstLine="709"/>
        <w:jc w:val="both"/>
        <w:rPr>
          <w:rFonts w:ascii="Tinos" w:hAnsi="Tinos" w:cs="Tinos"/>
          <w:szCs w:val="28"/>
          <w:u w:val="single"/>
        </w:rPr>
      </w:pPr>
      <w:r>
        <w:rPr>
          <w:rFonts w:ascii="Tinos" w:eastAsia="Tinos" w:hAnsi="Tinos" w:cs="Tinos"/>
          <w:sz w:val="28"/>
          <w:szCs w:val="28"/>
        </w:rPr>
        <w:t xml:space="preserve">Прошу устранить (исправить) опечатку и (или) ошибку (нужное </w:t>
      </w:r>
      <w:proofErr w:type="gramStart"/>
      <w:r>
        <w:rPr>
          <w:rFonts w:ascii="Tinos" w:eastAsia="Tinos" w:hAnsi="Tinos" w:cs="Tinos"/>
          <w:sz w:val="28"/>
          <w:szCs w:val="28"/>
        </w:rPr>
        <w:t xml:space="preserve">указать)   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                       в ранее принятом (выданном)</w:t>
      </w:r>
      <w:r>
        <w:rPr>
          <w:rFonts w:ascii="Tinos" w:eastAsia="Tinos" w:hAnsi="Tinos" w:cs="Tinos"/>
        </w:rPr>
        <w:t xml:space="preserve">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</w:t>
      </w:r>
    </w:p>
    <w:p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</w:t>
      </w:r>
    </w:p>
    <w:p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_____</w:t>
      </w:r>
    </w:p>
    <w:p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sz w:val="18"/>
          <w:szCs w:val="18"/>
        </w:rPr>
        <w:t>указывается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наименование документа, в котором допущена опечатка или ошибка)</w:t>
      </w:r>
    </w:p>
    <w:p>
      <w:pPr>
        <w:spacing w:after="0"/>
        <w:ind w:firstLine="708"/>
        <w:rPr>
          <w:rFonts w:ascii="Tinos" w:hAnsi="Tinos" w:cs="Tinos"/>
          <w:sz w:val="28"/>
          <w:szCs w:val="28"/>
        </w:rPr>
      </w:pPr>
    </w:p>
    <w:p>
      <w:pPr>
        <w:spacing w:after="0"/>
        <w:ind w:firstLine="70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Приложение:</w:t>
      </w:r>
    </w:p>
    <w:p>
      <w:pPr>
        <w:spacing w:after="0"/>
        <w:rPr>
          <w:rFonts w:ascii="Tinos" w:hAnsi="Tinos" w:cs="Tinos"/>
          <w:szCs w:val="28"/>
          <w:u w:val="single"/>
        </w:rPr>
      </w:pP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>
      <w:pPr>
        <w:spacing w:after="0"/>
        <w:rPr>
          <w:rFonts w:ascii="Tinos" w:hAnsi="Tinos" w:cs="Tinos"/>
          <w:szCs w:val="28"/>
          <w:u w:val="single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от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________________ №  </w:t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>
      <w:pPr>
        <w:spacing w:after="0" w:line="240" w:lineRule="auto"/>
        <w:ind w:firstLine="709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sz w:val="18"/>
          <w:szCs w:val="18"/>
        </w:rPr>
        <w:t>указывается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дата принятия и номер документа, в котором допущена опечатка или ошибка)</w:t>
      </w:r>
    </w:p>
    <w:p>
      <w:pPr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в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части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sz w:val="18"/>
          <w:szCs w:val="18"/>
        </w:rPr>
        <w:t>указывается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допущенная опечатка или ошибка)</w:t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proofErr w:type="gramStart"/>
      <w:r>
        <w:rPr>
          <w:rFonts w:ascii="Tinos" w:eastAsia="Tinos" w:hAnsi="Tinos" w:cs="Tinos"/>
          <w:sz w:val="28"/>
          <w:szCs w:val="28"/>
        </w:rPr>
        <w:t>в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связи с </w:t>
      </w:r>
      <w:r>
        <w:rPr>
          <w:rFonts w:ascii="Tinos" w:eastAsia="Tinos" w:hAnsi="Tinos" w:cs="Tinos"/>
          <w:sz w:val="28"/>
          <w:szCs w:val="28"/>
          <w:u w:val="single"/>
        </w:rPr>
        <w:t>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</w:t>
      </w:r>
      <w:r>
        <w:rPr>
          <w:rFonts w:ascii="Tinos" w:eastAsia="Tinos" w:hAnsi="Tinos" w:cs="Tinos"/>
          <w:sz w:val="28"/>
          <w:szCs w:val="28"/>
          <w:u w:val="single"/>
        </w:rPr>
        <w:tab/>
        <w:t> 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lastRenderedPageBreak/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___________</w:t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 xml:space="preserve"> (</w:t>
      </w:r>
      <w:proofErr w:type="gramStart"/>
      <w:r>
        <w:rPr>
          <w:rFonts w:ascii="Tinos" w:eastAsia="Tinos" w:hAnsi="Tinos" w:cs="Tinos"/>
          <w:sz w:val="18"/>
          <w:szCs w:val="18"/>
        </w:rPr>
        <w:t>указываются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доводы, а также реквизиты документа(-</w:t>
      </w:r>
      <w:proofErr w:type="spellStart"/>
      <w:r>
        <w:rPr>
          <w:rFonts w:ascii="Tinos" w:eastAsia="Tinos" w:hAnsi="Tinos" w:cs="Tinos"/>
          <w:sz w:val="18"/>
          <w:szCs w:val="18"/>
        </w:rPr>
        <w:t>ов</w:t>
      </w:r>
      <w:proofErr w:type="spellEnd"/>
      <w:r>
        <w:rPr>
          <w:rFonts w:ascii="Tinos" w:eastAsia="Tinos" w:hAnsi="Tinos" w:cs="Tinos"/>
          <w:sz w:val="18"/>
          <w:szCs w:val="18"/>
        </w:rPr>
        <w:t>), обосновывающих доводы заявителя о наличии опечатки, ошибки, а также содержащих правильные сведения).</w:t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 заявлению прилагаются:</w:t>
      </w:r>
    </w:p>
    <w:p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>
      <w:pPr>
        <w:pStyle w:val="af8"/>
        <w:numPr>
          <w:ilvl w:val="0"/>
          <w:numId w:val="14"/>
        </w:num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</w:t>
      </w:r>
    </w:p>
    <w:p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sz w:val="18"/>
          <w:szCs w:val="18"/>
        </w:rPr>
        <w:t>указываются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реквизиты документа (-</w:t>
      </w:r>
      <w:proofErr w:type="spellStart"/>
      <w:r>
        <w:rPr>
          <w:rFonts w:ascii="Tinos" w:eastAsia="Tinos" w:hAnsi="Tinos" w:cs="Tinos"/>
          <w:sz w:val="18"/>
          <w:szCs w:val="18"/>
        </w:rPr>
        <w:t>ов</w:t>
      </w:r>
      <w:proofErr w:type="spellEnd"/>
      <w:r>
        <w:rPr>
          <w:rFonts w:ascii="Tinos" w:eastAsia="Tinos" w:hAnsi="Tinos" w:cs="Tinos"/>
          <w:sz w:val="18"/>
          <w:szCs w:val="18"/>
        </w:rPr>
        <w:t>), обосновывающих доводы заявителя о наличии опечатки,</w:t>
      </w:r>
    </w:p>
    <w:p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 xml:space="preserve"> </w:t>
      </w:r>
      <w:proofErr w:type="gramStart"/>
      <w:r>
        <w:rPr>
          <w:rFonts w:ascii="Tinos" w:eastAsia="Tinos" w:hAnsi="Tinos" w:cs="Tinos"/>
          <w:sz w:val="18"/>
          <w:szCs w:val="18"/>
        </w:rPr>
        <w:t>а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также содержащих правильные сведения)</w:t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____________    ________________   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both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 xml:space="preserve">            (</w:t>
      </w:r>
      <w:proofErr w:type="gramStart"/>
      <w:r>
        <w:rPr>
          <w:rFonts w:ascii="Tinos" w:eastAsia="Tinos" w:hAnsi="Tinos" w:cs="Tinos"/>
          <w:sz w:val="18"/>
          <w:szCs w:val="18"/>
        </w:rPr>
        <w:t xml:space="preserve">дата)   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                                   (подпись)                                                      (Ф.И.О.(отчество при наличии))</w:t>
      </w:r>
    </w:p>
    <w:p>
      <w:pPr>
        <w:spacing w:after="0" w:line="240" w:lineRule="auto"/>
        <w:jc w:val="both"/>
        <w:rPr>
          <w:rFonts w:ascii="Tinos" w:hAnsi="Tinos" w:cs="Tinos"/>
          <w:sz w:val="24"/>
          <w:szCs w:val="24"/>
        </w:rPr>
      </w:pPr>
    </w:p>
    <w:p>
      <w:pPr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nos" w:hAnsi="Tinos" w:cs="Tinos"/>
          <w:szCs w:val="24"/>
          <w:u w:val="single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sz w:val="18"/>
          <w:szCs w:val="18"/>
        </w:rPr>
        <w:t>указывается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наименование документы, номер, кем и когда выдан)</w:t>
      </w:r>
    </w:p>
    <w:p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  <w:szCs w:val="28"/>
          <w:u w:val="single"/>
        </w:rPr>
      </w:pPr>
      <w:r>
        <w:rPr>
          <w:rFonts w:ascii="Tinos" w:eastAsia="Tinos" w:hAnsi="Tinos" w:cs="Tinos"/>
          <w:sz w:val="28"/>
          <w:szCs w:val="28"/>
        </w:rPr>
        <w:t xml:space="preserve">Электронная почта: </w:t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  <w:t>        </w:t>
      </w:r>
    </w:p>
    <w:p>
      <w:pPr>
        <w:spacing w:after="0" w:line="240" w:lineRule="auto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Способ получения заявителем результата муниципальной услуги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center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bCs/>
          <w:sz w:val="18"/>
          <w:szCs w:val="18"/>
        </w:rPr>
        <w:t>в</w:t>
      </w:r>
      <w:proofErr w:type="gramEnd"/>
      <w:r>
        <w:rPr>
          <w:rFonts w:ascii="Tinos" w:eastAsia="Tinos" w:hAnsi="Tinos" w:cs="Tinos"/>
          <w:bCs/>
          <w:sz w:val="18"/>
          <w:szCs w:val="18"/>
        </w:rPr>
        <w:t xml:space="preserve"> органе, предоставляющем муниципальную услугу, посредством почтового отправления, в МФЦ, посредством ЕПГУ</w:t>
      </w:r>
      <w:r>
        <w:rPr>
          <w:rFonts w:ascii="Tinos" w:eastAsia="Tinos" w:hAnsi="Tinos" w:cs="Tinos"/>
          <w:sz w:val="18"/>
          <w:szCs w:val="18"/>
        </w:rPr>
        <w:t>)</w:t>
      </w:r>
    </w:p>
    <w:p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</w:rPr>
      </w:pPr>
      <w:r>
        <w:rPr>
          <w:rFonts w:ascii="Tinos" w:eastAsia="Tinos" w:hAnsi="Tinos" w:cs="Tinos"/>
          <w:sz w:val="28"/>
          <w:szCs w:val="28"/>
        </w:rPr>
        <w:t xml:space="preserve">Документ, удостоверяющего полномочия представителя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widowControl w:val="0"/>
        <w:spacing w:after="0" w:line="240" w:lineRule="auto"/>
        <w:ind w:left="-567" w:firstLine="567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widowControl w:val="0"/>
        <w:spacing w:after="0" w:line="240" w:lineRule="auto"/>
        <w:jc w:val="both"/>
        <w:rPr>
          <w:rFonts w:ascii="Tinos" w:hAnsi="Tinos" w:cs="Tinos"/>
        </w:rPr>
      </w:pPr>
    </w:p>
    <w:p>
      <w:pPr>
        <w:widowControl w:val="0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«___»________20__г.   ___________________________________    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both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 xml:space="preserve">                                                                   (</w:t>
      </w:r>
      <w:proofErr w:type="gramStart"/>
      <w:r>
        <w:rPr>
          <w:rFonts w:ascii="Tinos" w:eastAsia="Tinos" w:hAnsi="Tinos" w:cs="Tinos"/>
          <w:sz w:val="18"/>
          <w:szCs w:val="18"/>
        </w:rPr>
        <w:t>Ф.И.О.(</w:t>
      </w:r>
      <w:proofErr w:type="gramEnd"/>
      <w:r>
        <w:rPr>
          <w:rFonts w:ascii="Tinos" w:eastAsia="Tinos" w:hAnsi="Tinos" w:cs="Tinos"/>
          <w:sz w:val="18"/>
          <w:szCs w:val="18"/>
        </w:rPr>
        <w:t>отчество при наличии)  заявителя/представителя)                       (подпись)</w:t>
      </w:r>
    </w:p>
    <w:p>
      <w:pPr>
        <w:rPr>
          <w:rFonts w:ascii="Tinos" w:hAnsi="Tinos" w:cs="Tinos"/>
        </w:rPr>
      </w:pP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jc w:val="both"/>
        <w:rPr>
          <w:rFonts w:ascii="Tinos" w:hAnsi="Tinos" w:cs="Tinos"/>
          <w:sz w:val="28"/>
          <w:szCs w:val="28"/>
        </w:rPr>
      </w:pPr>
    </w:p>
    <w:p>
      <w:pPr>
        <w:spacing w:after="0" w:line="240" w:lineRule="auto"/>
        <w:ind w:firstLine="426"/>
        <w:jc w:val="right"/>
        <w:rPr>
          <w:rFonts w:ascii="Tinos" w:hAnsi="Tinos" w:cs="Tinos"/>
          <w:sz w:val="24"/>
          <w:szCs w:val="24"/>
        </w:rPr>
      </w:pPr>
    </w:p>
    <w:p>
      <w:pPr>
        <w:rPr>
          <w:rFonts w:ascii="Tinos" w:hAnsi="Tinos" w:cs="Tinos"/>
        </w:rPr>
      </w:pPr>
    </w:p>
    <w:p>
      <w:pPr>
        <w:rPr>
          <w:rFonts w:ascii="Tinos" w:hAnsi="Tinos" w:cs="Tinos"/>
        </w:rPr>
      </w:pPr>
    </w:p>
    <w:p>
      <w:pPr>
        <w:rPr>
          <w:rFonts w:ascii="Tinos" w:hAnsi="Tinos" w:cs="Tinos"/>
        </w:rPr>
      </w:pPr>
    </w:p>
    <w:tbl>
      <w:tblPr>
        <w:tblStyle w:val="af"/>
        <w:tblW w:w="6378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378"/>
      </w:tblGrid>
      <w:tr>
        <w:trPr>
          <w:trHeight w:val="882"/>
        </w:trPr>
        <w:tc>
          <w:tcPr>
            <w:tcW w:w="6378" w:type="dxa"/>
          </w:tcPr>
          <w:p>
            <w:pPr>
              <w:tabs>
                <w:tab w:val="left" w:pos="1530"/>
              </w:tabs>
              <w:ind w:right="-676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4</w:t>
            </w:r>
          </w:p>
          <w:p>
            <w:pPr>
              <w:tabs>
                <w:tab w:val="left" w:pos="1530"/>
              </w:tabs>
              <w:ind w:right="-676"/>
              <w:rPr>
                <w:rFonts w:ascii="Tinos" w:hAnsi="Tinos" w:cs="Tinos"/>
                <w:b/>
                <w:sz w:val="28"/>
                <w:szCs w:val="28"/>
              </w:rPr>
            </w:pPr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            </w:t>
            </w:r>
            <w:proofErr w:type="gramStart"/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nos" w:eastAsia="Tinos" w:hAnsi="Tinos" w:cs="Tinos"/>
                <w:b/>
                <w:sz w:val="28"/>
                <w:szCs w:val="28"/>
                <w:lang w:eastAsia="ru-RU"/>
              </w:rPr>
              <w:t xml:space="preserve"> административному регламенту </w:t>
            </w:r>
          </w:p>
          <w:p>
            <w:pPr>
              <w:jc w:val="center"/>
              <w:rPr>
                <w:rFonts w:ascii="Tinos" w:hAnsi="Tinos" w:cs="Tinos"/>
                <w:b/>
                <w:sz w:val="28"/>
                <w:szCs w:val="28"/>
              </w:rPr>
            </w:pPr>
          </w:p>
        </w:tc>
      </w:tr>
    </w:tbl>
    <w:p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nos" w:hAnsi="Tinos" w:cs="Tinos"/>
          <w:b/>
          <w:spacing w:val="2"/>
          <w:sz w:val="28"/>
          <w:szCs w:val="26"/>
        </w:rPr>
      </w:pPr>
      <w:r>
        <w:rPr>
          <w:rFonts w:ascii="Tinos" w:eastAsia="Tinos" w:hAnsi="Tinos" w:cs="Tinos"/>
          <w:b/>
          <w:spacing w:val="2"/>
          <w:sz w:val="28"/>
          <w:szCs w:val="26"/>
          <w:lang w:eastAsia="ru-RU"/>
        </w:rPr>
        <w:t xml:space="preserve">                       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nos" w:hAnsi="Tinos" w:cs="Tinos"/>
          <w:b/>
          <w:spacing w:val="2"/>
          <w:sz w:val="28"/>
          <w:szCs w:val="26"/>
        </w:rPr>
      </w:pPr>
    </w:p>
    <w:tbl>
      <w:tblPr>
        <w:tblStyle w:val="af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>
        <w:tc>
          <w:tcPr>
            <w:tcW w:w="3828" w:type="dxa"/>
          </w:tcPr>
          <w:p>
            <w:pPr>
              <w:pStyle w:val="ConsPlusNonformat"/>
              <w:jc w:val="both"/>
              <w:rPr>
                <w:rFonts w:ascii="Tinos" w:hAnsi="Tinos" w:cs="Tinos"/>
              </w:rPr>
            </w:pPr>
          </w:p>
        </w:tc>
        <w:tc>
          <w:tcPr>
            <w:tcW w:w="5244" w:type="dxa"/>
          </w:tcPr>
          <w:p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Кому: 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18"/>
                <w:szCs w:val="18"/>
              </w:rPr>
            </w:pPr>
            <w:r>
              <w:rPr>
                <w:rFonts w:ascii="Tinos" w:eastAsia="Tinos" w:hAnsi="Tinos" w:cs="Tinos"/>
                <w:sz w:val="18"/>
                <w:szCs w:val="18"/>
              </w:rPr>
              <w:t>(</w:t>
            </w: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18"/>
                <w:szCs w:val="18"/>
              </w:rPr>
            </w:pP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наименование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юридического лица, ИП</w:t>
            </w:r>
            <w:r>
              <w:rPr>
                <w:rFonts w:ascii="Tinos" w:eastAsia="Tinos" w:hAnsi="Tinos" w:cs="Tinos"/>
                <w:sz w:val="18"/>
                <w:szCs w:val="18"/>
              </w:rPr>
              <w:t>)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pStyle w:val="ConsPlusNonformat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28"/>
                <w:szCs w:val="28"/>
              </w:rPr>
              <w:t>________________________________________</w:t>
            </w:r>
          </w:p>
          <w:p>
            <w:pPr>
              <w:widowControl w:val="0"/>
              <w:spacing w:after="160" w:line="259" w:lineRule="auto"/>
              <w:ind w:right="-673"/>
              <w:jc w:val="center"/>
              <w:rPr>
                <w:rFonts w:ascii="Tinos" w:hAnsi="Tinos" w:cs="Tinos"/>
                <w:sz w:val="28"/>
                <w:szCs w:val="28"/>
              </w:rPr>
            </w:pPr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(</w:t>
            </w:r>
            <w:proofErr w:type="gramStart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>адрес</w:t>
            </w:r>
            <w:proofErr w:type="gramEnd"/>
            <w:r>
              <w:rPr>
                <w:rFonts w:ascii="Tinos" w:eastAsia="Tinos" w:hAnsi="Tinos" w:cs="Tinos"/>
                <w:sz w:val="18"/>
                <w:szCs w:val="18"/>
                <w:lang w:eastAsia="ru-RU"/>
              </w:rPr>
              <w:t xml:space="preserve"> проживания (регистрации), контактный телефон,                                адрес электронной почты (при наличии)</w:t>
            </w:r>
          </w:p>
          <w:p>
            <w:pPr>
              <w:pStyle w:val="ConsPlusNonformat"/>
              <w:ind w:right="-673"/>
              <w:rPr>
                <w:rFonts w:ascii="Tinos" w:hAnsi="Tinos" w:cs="Tinos"/>
                <w:sz w:val="28"/>
                <w:szCs w:val="28"/>
              </w:rPr>
            </w:pPr>
          </w:p>
        </w:tc>
      </w:tr>
    </w:tbl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jc w:val="right"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ConsPlusNonformat"/>
        <w:contextualSpacing/>
        <w:rPr>
          <w:rFonts w:ascii="Tinos" w:hAnsi="Tinos" w:cs="Tinos"/>
          <w:b/>
          <w:spacing w:val="2"/>
          <w:sz w:val="26"/>
          <w:szCs w:val="26"/>
        </w:rPr>
      </w:pPr>
    </w:p>
    <w:p>
      <w:pPr>
        <w:pStyle w:val="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</w:p>
    <w:p>
      <w:pPr>
        <w:pStyle w:val="1"/>
        <w:jc w:val="center"/>
        <w:rPr>
          <w:rFonts w:ascii="Tinos" w:hAnsi="Tinos" w:cs="Tinos"/>
          <w:b/>
          <w:bCs/>
          <w:color w:val="auto"/>
          <w:sz w:val="28"/>
          <w:szCs w:val="28"/>
        </w:rPr>
      </w:pPr>
      <w:r>
        <w:rPr>
          <w:rFonts w:ascii="Tinos" w:eastAsia="Tinos" w:hAnsi="Tinos" w:cs="Tinos"/>
          <w:b/>
          <w:color w:val="000000"/>
          <w:sz w:val="28"/>
        </w:rPr>
        <w:t>РЕШЕНИЕ</w:t>
      </w:r>
      <w:r>
        <w:rPr>
          <w:rFonts w:ascii="Tinos" w:eastAsia="Tinos" w:hAnsi="Tinos" w:cs="Tinos"/>
          <w:b/>
          <w:color w:val="000000"/>
          <w:sz w:val="28"/>
        </w:rPr>
        <w:br/>
        <w:t>об отказе во внесении исправлений допущенных опечаток и ошибок</w:t>
      </w:r>
      <w:r>
        <w:rPr>
          <w:rFonts w:ascii="Tinos" w:eastAsia="Tinos" w:hAnsi="Tinos" w:cs="Tinos"/>
          <w:b/>
          <w:color w:val="000000"/>
          <w:sz w:val="28"/>
        </w:rPr>
        <w:br/>
        <w:t xml:space="preserve"> в результате </w:t>
      </w:r>
      <w:r>
        <w:rPr>
          <w:rFonts w:ascii="Tinos" w:eastAsia="Tinos" w:hAnsi="Tinos" w:cs="Tinos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>
        <w:rPr>
          <w:rFonts w:ascii="Tinos" w:eastAsia="Tinos" w:hAnsi="Tinos" w:cs="Tinos"/>
          <w:b/>
          <w:color w:val="auto"/>
          <w:sz w:val="28"/>
          <w:szCs w:val="28"/>
        </w:rPr>
        <w:br/>
        <w:t>и созданных реестровых записях</w:t>
      </w:r>
    </w:p>
    <w:p>
      <w:pPr>
        <w:tabs>
          <w:tab w:val="left" w:pos="709"/>
        </w:tabs>
        <w:rPr>
          <w:rFonts w:ascii="Tinos" w:hAnsi="Tinos" w:cs="Tinos"/>
          <w:sz w:val="16"/>
          <w:szCs w:val="16"/>
        </w:rPr>
      </w:pPr>
    </w:p>
    <w:p>
      <w:pPr>
        <w:pStyle w:val="1"/>
        <w:spacing w:before="0"/>
        <w:ind w:firstLine="709"/>
        <w:jc w:val="both"/>
        <w:rPr>
          <w:rFonts w:ascii="Tinos" w:hAnsi="Tinos" w:cs="Tinos"/>
          <w:color w:val="auto"/>
          <w:sz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По результатам рассмотрения заявления о </w:t>
      </w:r>
      <w:r>
        <w:rPr>
          <w:rFonts w:ascii="Tinos" w:eastAsia="Tinos" w:hAnsi="Tinos" w:cs="Tinos"/>
          <w:color w:val="000000"/>
          <w:sz w:val="28"/>
        </w:rPr>
        <w:t xml:space="preserve">внесении исправлений допущенных опечаток и ошибок в результате </w:t>
      </w:r>
      <w:r>
        <w:rPr>
          <w:rFonts w:ascii="Tinos" w:eastAsia="Tinos" w:hAnsi="Tinos" w:cs="Tinos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>
        <w:rPr>
          <w:rFonts w:ascii="Tinos" w:eastAsia="Tinos" w:hAnsi="Tinos" w:cs="Tinos"/>
          <w:color w:val="auto"/>
          <w:sz w:val="28"/>
          <w:szCs w:val="28"/>
        </w:rPr>
        <w:br/>
        <w:t xml:space="preserve">от _________________ № __________ </w:t>
      </w:r>
      <w:proofErr w:type="gramStart"/>
      <w:r>
        <w:rPr>
          <w:rFonts w:ascii="Tinos" w:eastAsia="Tinos" w:hAnsi="Tinos" w:cs="Tinos"/>
          <w:color w:val="auto"/>
          <w:sz w:val="28"/>
          <w:szCs w:val="28"/>
        </w:rPr>
        <w:t>принято  решение</w:t>
      </w:r>
      <w:proofErr w:type="gramEnd"/>
      <w:r>
        <w:rPr>
          <w:rFonts w:ascii="Tinos" w:eastAsia="Tinos" w:hAnsi="Tinos" w:cs="Tinos"/>
          <w:color w:val="auto"/>
          <w:sz w:val="28"/>
          <w:szCs w:val="28"/>
        </w:rPr>
        <w:t xml:space="preserve">  об  отказе  </w:t>
      </w:r>
      <w:r>
        <w:rPr>
          <w:rFonts w:ascii="Tinos" w:eastAsia="Tinos" w:hAnsi="Tinos" w:cs="Tinos"/>
          <w:color w:val="000000"/>
          <w:sz w:val="28"/>
        </w:rPr>
        <w:br/>
        <w:t xml:space="preserve">во внесении исправлений допущенных опечаток и ошибок в результате </w:t>
      </w:r>
      <w:r>
        <w:rPr>
          <w:rFonts w:ascii="Tinos" w:eastAsia="Tinos" w:hAnsi="Tinos" w:cs="Tinos"/>
          <w:color w:val="auto"/>
          <w:sz w:val="28"/>
          <w:szCs w:val="28"/>
        </w:rPr>
        <w:t>предоставления муниципальной услуги, документах и созданных реестровых записях.</w:t>
      </w:r>
    </w:p>
    <w:p>
      <w:pPr>
        <w:pStyle w:val="1"/>
        <w:spacing w:before="0"/>
        <w:ind w:firstLine="708"/>
        <w:jc w:val="both"/>
        <w:rPr>
          <w:rFonts w:ascii="Tinos" w:hAnsi="Tinos" w:cs="Tinos"/>
          <w:color w:val="auto"/>
          <w:sz w:val="28"/>
        </w:rPr>
      </w:pPr>
      <w:proofErr w:type="gramStart"/>
      <w:r>
        <w:rPr>
          <w:rFonts w:ascii="Tinos" w:eastAsia="Tinos" w:hAnsi="Tinos" w:cs="Tinos"/>
          <w:color w:val="000000"/>
          <w:sz w:val="28"/>
          <w:szCs w:val="28"/>
        </w:rPr>
        <w:t>Вы  вправе</w:t>
      </w:r>
      <w:proofErr w:type="gramEnd"/>
      <w:r>
        <w:rPr>
          <w:rFonts w:ascii="Tinos" w:eastAsia="Tinos" w:hAnsi="Tinos" w:cs="Tinos"/>
          <w:color w:val="000000"/>
          <w:sz w:val="28"/>
          <w:szCs w:val="28"/>
        </w:rPr>
        <w:t xml:space="preserve">  повторно  обратиться  с   заявлением  </w:t>
      </w:r>
      <w:r>
        <w:rPr>
          <w:rFonts w:ascii="Tinos" w:eastAsia="Tinos" w:hAnsi="Tinos" w:cs="Tinos"/>
          <w:color w:val="000000"/>
          <w:sz w:val="28"/>
        </w:rPr>
        <w:t xml:space="preserve">об отказе во внесении исправлений допущенных опечаток и ошибок  в результате </w:t>
      </w:r>
      <w:r>
        <w:rPr>
          <w:rFonts w:ascii="Tinos" w:eastAsia="Tinos" w:hAnsi="Tinos" w:cs="Tinos"/>
          <w:color w:val="auto"/>
          <w:sz w:val="28"/>
          <w:szCs w:val="28"/>
        </w:rPr>
        <w:t xml:space="preserve">предоставления муниципальной услуги, документах  и созданных реестровых записях </w:t>
      </w:r>
      <w:r>
        <w:rPr>
          <w:rFonts w:ascii="Tinos" w:eastAsia="Tinos" w:hAnsi="Tinos" w:cs="Tinos"/>
          <w:color w:val="000000"/>
          <w:sz w:val="28"/>
          <w:szCs w:val="28"/>
        </w:rPr>
        <w:t>после устранения указанных нарушений.</w:t>
      </w:r>
    </w:p>
    <w:p>
      <w:pPr>
        <w:pStyle w:val="afe"/>
        <w:ind w:firstLine="709"/>
        <w:jc w:val="both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>
      <w:pPr>
        <w:pStyle w:val="afe"/>
        <w:tabs>
          <w:tab w:val="left" w:pos="709"/>
        </w:tabs>
        <w:rPr>
          <w:rFonts w:ascii="Tinos" w:hAnsi="Tinos" w:cs="Tinos"/>
          <w:color w:val="000000"/>
          <w:sz w:val="28"/>
          <w:szCs w:val="28"/>
          <w:u w:val="single"/>
        </w:rPr>
      </w:pPr>
      <w:r>
        <w:rPr>
          <w:rFonts w:ascii="Tinos" w:eastAsia="Tinos" w:hAnsi="Tinos" w:cs="Tinos"/>
          <w:color w:val="000000"/>
          <w:sz w:val="28"/>
          <w:szCs w:val="28"/>
        </w:rPr>
        <w:t xml:space="preserve">      </w:t>
      </w:r>
      <w:r>
        <w:rPr>
          <w:rFonts w:ascii="Tinos" w:eastAsia="Tinos" w:hAnsi="Tinos" w:cs="Tinos"/>
          <w:color w:val="000000"/>
          <w:sz w:val="28"/>
          <w:szCs w:val="28"/>
        </w:rPr>
        <w:tab/>
      </w:r>
      <w:r>
        <w:rPr>
          <w:rFonts w:ascii="Tinos" w:eastAsia="Tinos" w:hAnsi="Tinos" w:cs="Tinos"/>
          <w:sz w:val="28"/>
          <w:szCs w:val="28"/>
        </w:rPr>
        <w:t>Дополнительно информируем</w:t>
      </w:r>
      <w:r>
        <w:rPr>
          <w:rFonts w:ascii="Tinos" w:eastAsia="Tinos" w:hAnsi="Tinos" w:cs="Tinos"/>
          <w:color w:val="000000"/>
          <w:sz w:val="28"/>
          <w:szCs w:val="28"/>
        </w:rPr>
        <w:t xml:space="preserve">: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  <w:t>        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/>
        <w:jc w:val="center"/>
        <w:rPr>
          <w:rFonts w:ascii="Tinos" w:hAnsi="Tinos" w:cs="Tinos"/>
          <w:color w:val="000000"/>
          <w:sz w:val="18"/>
          <w:szCs w:val="18"/>
        </w:rPr>
      </w:pPr>
      <w:r>
        <w:rPr>
          <w:rFonts w:ascii="Tinos" w:eastAsia="Tinos" w:hAnsi="Tinos" w:cs="Tinos"/>
          <w:color w:val="000000"/>
          <w:sz w:val="18"/>
          <w:szCs w:val="18"/>
        </w:rPr>
        <w:t>(</w:t>
      </w:r>
      <w:proofErr w:type="gramStart"/>
      <w:r>
        <w:rPr>
          <w:rFonts w:ascii="Tinos" w:eastAsia="Tinos" w:hAnsi="Tinos" w:cs="Tinos"/>
          <w:color w:val="000000"/>
          <w:sz w:val="18"/>
          <w:szCs w:val="18"/>
        </w:rPr>
        <w:t>указывается</w:t>
      </w:r>
      <w:proofErr w:type="gramEnd"/>
      <w:r>
        <w:rPr>
          <w:rFonts w:ascii="Tinos" w:eastAsia="Tinos" w:hAnsi="Tinos" w:cs="Tinos"/>
          <w:color w:val="000000"/>
          <w:sz w:val="18"/>
          <w:szCs w:val="18"/>
        </w:rPr>
        <w:t xml:space="preserve">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>
      <w:pPr>
        <w:spacing w:after="0" w:line="240" w:lineRule="auto"/>
        <w:jc w:val="both"/>
        <w:rPr>
          <w:rFonts w:ascii="Tinos" w:hAnsi="Tinos" w:cs="Tinos"/>
          <w:szCs w:val="28"/>
          <w:u w:val="single"/>
        </w:rPr>
      </w:pP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</w:rPr>
        <w:t xml:space="preserve">    </w:t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  <w:u w:val="single"/>
        </w:rPr>
        <w:tab/>
      </w:r>
      <w:r>
        <w:rPr>
          <w:rFonts w:ascii="Tinos" w:eastAsia="Tinos" w:hAnsi="Tinos" w:cs="Tinos"/>
          <w:szCs w:val="28"/>
        </w:rPr>
        <w:t xml:space="preserve">      </w:t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  <w:r>
        <w:rPr>
          <w:rFonts w:ascii="Tinos" w:eastAsia="Tinos" w:hAnsi="Tinos" w:cs="Tinos"/>
          <w:sz w:val="28"/>
          <w:szCs w:val="28"/>
          <w:u w:val="single"/>
        </w:rPr>
        <w:tab/>
      </w:r>
    </w:p>
    <w:p>
      <w:pPr>
        <w:spacing w:after="0" w:line="240" w:lineRule="auto"/>
        <w:jc w:val="both"/>
        <w:rPr>
          <w:rFonts w:ascii="Tinos" w:hAnsi="Tinos" w:cs="Tinos"/>
          <w:sz w:val="18"/>
          <w:szCs w:val="18"/>
        </w:rPr>
      </w:pPr>
      <w:r>
        <w:rPr>
          <w:rFonts w:ascii="Tinos" w:eastAsia="Tinos" w:hAnsi="Tinos" w:cs="Tinos"/>
          <w:sz w:val="18"/>
          <w:szCs w:val="18"/>
        </w:rPr>
        <w:t xml:space="preserve">               (</w:t>
      </w:r>
      <w:proofErr w:type="gramStart"/>
      <w:r>
        <w:rPr>
          <w:rFonts w:ascii="Tinos" w:eastAsia="Tinos" w:hAnsi="Tinos" w:cs="Tinos"/>
          <w:sz w:val="18"/>
          <w:szCs w:val="18"/>
        </w:rPr>
        <w:t xml:space="preserve">должность)   </w:t>
      </w:r>
      <w:proofErr w:type="gramEnd"/>
      <w:r>
        <w:rPr>
          <w:rFonts w:ascii="Tinos" w:eastAsia="Tinos" w:hAnsi="Tinos" w:cs="Tinos"/>
          <w:sz w:val="18"/>
          <w:szCs w:val="18"/>
        </w:rPr>
        <w:t xml:space="preserve">                                 (подпись)                                                  (Ф.И.О.(отчество при наличии)</w:t>
      </w:r>
    </w:p>
    <w:p>
      <w:pPr>
        <w:widowControl w:val="0"/>
        <w:spacing w:after="0" w:line="240" w:lineRule="auto"/>
        <w:jc w:val="both"/>
        <w:rPr>
          <w:rFonts w:ascii="Tinos" w:hAnsi="Tinos" w:cs="Tinos"/>
          <w:sz w:val="10"/>
          <w:szCs w:val="10"/>
        </w:rPr>
      </w:pPr>
    </w:p>
    <w:p>
      <w:pPr>
        <w:widowControl w:val="0"/>
        <w:spacing w:after="0" w:line="240" w:lineRule="auto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Дата</w:t>
      </w:r>
    </w:p>
    <w:sectPr>
      <w:headerReference w:type="firs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>
        <w:pPr>
          <w:pStyle w:val="af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f3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497"/>
    <w:multiLevelType w:val="hybridMultilevel"/>
    <w:tmpl w:val="9FEED662"/>
    <w:lvl w:ilvl="0" w:tplc="28743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B6ED52">
      <w:start w:val="1"/>
      <w:numFmt w:val="lowerLetter"/>
      <w:lvlText w:val="%2."/>
      <w:lvlJc w:val="left"/>
      <w:pPr>
        <w:ind w:left="1440" w:hanging="360"/>
      </w:pPr>
    </w:lvl>
    <w:lvl w:ilvl="2" w:tplc="F1340030">
      <w:start w:val="1"/>
      <w:numFmt w:val="lowerRoman"/>
      <w:lvlText w:val="%3."/>
      <w:lvlJc w:val="right"/>
      <w:pPr>
        <w:ind w:left="2160" w:hanging="180"/>
      </w:pPr>
    </w:lvl>
    <w:lvl w:ilvl="3" w:tplc="A2726BAA">
      <w:start w:val="1"/>
      <w:numFmt w:val="decimal"/>
      <w:lvlText w:val="%4."/>
      <w:lvlJc w:val="left"/>
      <w:pPr>
        <w:ind w:left="2880" w:hanging="360"/>
      </w:pPr>
    </w:lvl>
    <w:lvl w:ilvl="4" w:tplc="DDE09AB0">
      <w:start w:val="1"/>
      <w:numFmt w:val="lowerLetter"/>
      <w:lvlText w:val="%5."/>
      <w:lvlJc w:val="left"/>
      <w:pPr>
        <w:ind w:left="3600" w:hanging="360"/>
      </w:pPr>
    </w:lvl>
    <w:lvl w:ilvl="5" w:tplc="C46AB01C">
      <w:start w:val="1"/>
      <w:numFmt w:val="lowerRoman"/>
      <w:lvlText w:val="%6."/>
      <w:lvlJc w:val="right"/>
      <w:pPr>
        <w:ind w:left="4320" w:hanging="180"/>
      </w:pPr>
    </w:lvl>
    <w:lvl w:ilvl="6" w:tplc="C2583290">
      <w:start w:val="1"/>
      <w:numFmt w:val="decimal"/>
      <w:lvlText w:val="%7."/>
      <w:lvlJc w:val="left"/>
      <w:pPr>
        <w:ind w:left="5040" w:hanging="360"/>
      </w:pPr>
    </w:lvl>
    <w:lvl w:ilvl="7" w:tplc="4E12734C">
      <w:start w:val="1"/>
      <w:numFmt w:val="lowerLetter"/>
      <w:lvlText w:val="%8."/>
      <w:lvlJc w:val="left"/>
      <w:pPr>
        <w:ind w:left="5760" w:hanging="360"/>
      </w:pPr>
    </w:lvl>
    <w:lvl w:ilvl="8" w:tplc="A6360C2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241"/>
    <w:multiLevelType w:val="hybridMultilevel"/>
    <w:tmpl w:val="2A9E3B36"/>
    <w:lvl w:ilvl="0" w:tplc="18AE44A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1C80A5FA">
      <w:start w:val="1"/>
      <w:numFmt w:val="lowerLetter"/>
      <w:lvlText w:val="%2."/>
      <w:lvlJc w:val="left"/>
      <w:pPr>
        <w:ind w:left="2149" w:hanging="360"/>
      </w:pPr>
    </w:lvl>
    <w:lvl w:ilvl="2" w:tplc="D44872DC">
      <w:start w:val="1"/>
      <w:numFmt w:val="lowerRoman"/>
      <w:lvlText w:val="%3."/>
      <w:lvlJc w:val="right"/>
      <w:pPr>
        <w:ind w:left="2869" w:hanging="180"/>
      </w:pPr>
    </w:lvl>
    <w:lvl w:ilvl="3" w:tplc="F030249A">
      <w:start w:val="1"/>
      <w:numFmt w:val="decimal"/>
      <w:lvlText w:val="%4."/>
      <w:lvlJc w:val="left"/>
      <w:pPr>
        <w:ind w:left="3589" w:hanging="360"/>
      </w:pPr>
    </w:lvl>
    <w:lvl w:ilvl="4" w:tplc="9DE62832">
      <w:start w:val="1"/>
      <w:numFmt w:val="lowerLetter"/>
      <w:lvlText w:val="%5."/>
      <w:lvlJc w:val="left"/>
      <w:pPr>
        <w:ind w:left="4309" w:hanging="360"/>
      </w:pPr>
    </w:lvl>
    <w:lvl w:ilvl="5" w:tplc="628CF04C">
      <w:start w:val="1"/>
      <w:numFmt w:val="lowerRoman"/>
      <w:lvlText w:val="%6."/>
      <w:lvlJc w:val="right"/>
      <w:pPr>
        <w:ind w:left="5029" w:hanging="180"/>
      </w:pPr>
    </w:lvl>
    <w:lvl w:ilvl="6" w:tplc="219E053A">
      <w:start w:val="1"/>
      <w:numFmt w:val="decimal"/>
      <w:lvlText w:val="%7."/>
      <w:lvlJc w:val="left"/>
      <w:pPr>
        <w:ind w:left="5749" w:hanging="360"/>
      </w:pPr>
    </w:lvl>
    <w:lvl w:ilvl="7" w:tplc="D5E8AB28">
      <w:start w:val="1"/>
      <w:numFmt w:val="lowerLetter"/>
      <w:lvlText w:val="%8."/>
      <w:lvlJc w:val="left"/>
      <w:pPr>
        <w:ind w:left="6469" w:hanging="360"/>
      </w:pPr>
    </w:lvl>
    <w:lvl w:ilvl="8" w:tplc="B7C0C85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286AB2"/>
    <w:multiLevelType w:val="hybridMultilevel"/>
    <w:tmpl w:val="F7AE5366"/>
    <w:lvl w:ilvl="0" w:tplc="F1DA0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6CCDA">
      <w:start w:val="1"/>
      <w:numFmt w:val="lowerLetter"/>
      <w:lvlText w:val="%2."/>
      <w:lvlJc w:val="left"/>
      <w:pPr>
        <w:ind w:left="1440" w:hanging="360"/>
      </w:pPr>
    </w:lvl>
    <w:lvl w:ilvl="2" w:tplc="4588CAAC">
      <w:start w:val="1"/>
      <w:numFmt w:val="lowerRoman"/>
      <w:lvlText w:val="%3."/>
      <w:lvlJc w:val="right"/>
      <w:pPr>
        <w:ind w:left="2160" w:hanging="180"/>
      </w:pPr>
    </w:lvl>
    <w:lvl w:ilvl="3" w:tplc="AB80D860">
      <w:start w:val="1"/>
      <w:numFmt w:val="decimal"/>
      <w:lvlText w:val="%4."/>
      <w:lvlJc w:val="left"/>
      <w:pPr>
        <w:ind w:left="2880" w:hanging="360"/>
      </w:pPr>
    </w:lvl>
    <w:lvl w:ilvl="4" w:tplc="568CBD68">
      <w:start w:val="1"/>
      <w:numFmt w:val="lowerLetter"/>
      <w:lvlText w:val="%5."/>
      <w:lvlJc w:val="left"/>
      <w:pPr>
        <w:ind w:left="3600" w:hanging="360"/>
      </w:pPr>
    </w:lvl>
    <w:lvl w:ilvl="5" w:tplc="D39C9EA8">
      <w:start w:val="1"/>
      <w:numFmt w:val="lowerRoman"/>
      <w:lvlText w:val="%6."/>
      <w:lvlJc w:val="right"/>
      <w:pPr>
        <w:ind w:left="4320" w:hanging="180"/>
      </w:pPr>
    </w:lvl>
    <w:lvl w:ilvl="6" w:tplc="0B82C77A">
      <w:start w:val="1"/>
      <w:numFmt w:val="decimal"/>
      <w:lvlText w:val="%7."/>
      <w:lvlJc w:val="left"/>
      <w:pPr>
        <w:ind w:left="5040" w:hanging="360"/>
      </w:pPr>
    </w:lvl>
    <w:lvl w:ilvl="7" w:tplc="0F4C530C">
      <w:start w:val="1"/>
      <w:numFmt w:val="lowerLetter"/>
      <w:lvlText w:val="%8."/>
      <w:lvlJc w:val="left"/>
      <w:pPr>
        <w:ind w:left="5760" w:hanging="360"/>
      </w:pPr>
    </w:lvl>
    <w:lvl w:ilvl="8" w:tplc="4494473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777"/>
    <w:multiLevelType w:val="hybridMultilevel"/>
    <w:tmpl w:val="2A8211B0"/>
    <w:lvl w:ilvl="0" w:tplc="CF769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0BCE108">
      <w:start w:val="1"/>
      <w:numFmt w:val="lowerLetter"/>
      <w:lvlText w:val="%2."/>
      <w:lvlJc w:val="left"/>
      <w:pPr>
        <w:ind w:left="1788" w:hanging="360"/>
      </w:pPr>
    </w:lvl>
    <w:lvl w:ilvl="2" w:tplc="809EB888">
      <w:start w:val="1"/>
      <w:numFmt w:val="lowerRoman"/>
      <w:lvlText w:val="%3."/>
      <w:lvlJc w:val="right"/>
      <w:pPr>
        <w:ind w:left="2508" w:hanging="180"/>
      </w:pPr>
    </w:lvl>
    <w:lvl w:ilvl="3" w:tplc="CE02B906">
      <w:start w:val="1"/>
      <w:numFmt w:val="decimal"/>
      <w:lvlText w:val="%4."/>
      <w:lvlJc w:val="left"/>
      <w:pPr>
        <w:ind w:left="3228" w:hanging="360"/>
      </w:pPr>
    </w:lvl>
    <w:lvl w:ilvl="4" w:tplc="98F8EA42">
      <w:start w:val="1"/>
      <w:numFmt w:val="lowerLetter"/>
      <w:lvlText w:val="%5."/>
      <w:lvlJc w:val="left"/>
      <w:pPr>
        <w:ind w:left="3948" w:hanging="360"/>
      </w:pPr>
    </w:lvl>
    <w:lvl w:ilvl="5" w:tplc="AE800AEE">
      <w:start w:val="1"/>
      <w:numFmt w:val="lowerRoman"/>
      <w:lvlText w:val="%6."/>
      <w:lvlJc w:val="right"/>
      <w:pPr>
        <w:ind w:left="4668" w:hanging="180"/>
      </w:pPr>
    </w:lvl>
    <w:lvl w:ilvl="6" w:tplc="8ACC15B4">
      <w:start w:val="1"/>
      <w:numFmt w:val="decimal"/>
      <w:lvlText w:val="%7."/>
      <w:lvlJc w:val="left"/>
      <w:pPr>
        <w:ind w:left="5388" w:hanging="360"/>
      </w:pPr>
    </w:lvl>
    <w:lvl w:ilvl="7" w:tplc="FB7A0F9C">
      <w:start w:val="1"/>
      <w:numFmt w:val="lowerLetter"/>
      <w:lvlText w:val="%8."/>
      <w:lvlJc w:val="left"/>
      <w:pPr>
        <w:ind w:left="6108" w:hanging="360"/>
      </w:pPr>
    </w:lvl>
    <w:lvl w:ilvl="8" w:tplc="4B32331C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5A293F"/>
    <w:multiLevelType w:val="multilevel"/>
    <w:tmpl w:val="CB7855E0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321499E"/>
    <w:multiLevelType w:val="hybridMultilevel"/>
    <w:tmpl w:val="E1400932"/>
    <w:lvl w:ilvl="0" w:tplc="2CCA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2C4BBBC">
      <w:start w:val="1"/>
      <w:numFmt w:val="lowerLetter"/>
      <w:lvlText w:val="%2."/>
      <w:lvlJc w:val="left"/>
      <w:pPr>
        <w:ind w:left="1789" w:hanging="360"/>
      </w:pPr>
    </w:lvl>
    <w:lvl w:ilvl="2" w:tplc="D51C2C34">
      <w:start w:val="1"/>
      <w:numFmt w:val="lowerRoman"/>
      <w:lvlText w:val="%3."/>
      <w:lvlJc w:val="right"/>
      <w:pPr>
        <w:ind w:left="2509" w:hanging="180"/>
      </w:pPr>
    </w:lvl>
    <w:lvl w:ilvl="3" w:tplc="167C0D18">
      <w:start w:val="1"/>
      <w:numFmt w:val="decimal"/>
      <w:lvlText w:val="%4."/>
      <w:lvlJc w:val="left"/>
      <w:pPr>
        <w:ind w:left="3229" w:hanging="360"/>
      </w:pPr>
    </w:lvl>
    <w:lvl w:ilvl="4" w:tplc="A766673C">
      <w:start w:val="1"/>
      <w:numFmt w:val="lowerLetter"/>
      <w:lvlText w:val="%5."/>
      <w:lvlJc w:val="left"/>
      <w:pPr>
        <w:ind w:left="3949" w:hanging="360"/>
      </w:pPr>
    </w:lvl>
    <w:lvl w:ilvl="5" w:tplc="D9A4F1E8">
      <w:start w:val="1"/>
      <w:numFmt w:val="lowerRoman"/>
      <w:lvlText w:val="%6."/>
      <w:lvlJc w:val="right"/>
      <w:pPr>
        <w:ind w:left="4669" w:hanging="180"/>
      </w:pPr>
    </w:lvl>
    <w:lvl w:ilvl="6" w:tplc="0C3CDA66">
      <w:start w:val="1"/>
      <w:numFmt w:val="decimal"/>
      <w:lvlText w:val="%7."/>
      <w:lvlJc w:val="left"/>
      <w:pPr>
        <w:ind w:left="5389" w:hanging="360"/>
      </w:pPr>
    </w:lvl>
    <w:lvl w:ilvl="7" w:tplc="F530B490">
      <w:start w:val="1"/>
      <w:numFmt w:val="lowerLetter"/>
      <w:lvlText w:val="%8."/>
      <w:lvlJc w:val="left"/>
      <w:pPr>
        <w:ind w:left="6109" w:hanging="360"/>
      </w:pPr>
    </w:lvl>
    <w:lvl w:ilvl="8" w:tplc="A62A099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213BC"/>
    <w:multiLevelType w:val="hybridMultilevel"/>
    <w:tmpl w:val="81365ABE"/>
    <w:lvl w:ilvl="0" w:tplc="85FA4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ED2A382">
      <w:start w:val="1"/>
      <w:numFmt w:val="lowerLetter"/>
      <w:lvlText w:val="%2."/>
      <w:lvlJc w:val="left"/>
      <w:pPr>
        <w:ind w:left="1440" w:hanging="360"/>
      </w:pPr>
    </w:lvl>
    <w:lvl w:ilvl="2" w:tplc="28584028">
      <w:start w:val="1"/>
      <w:numFmt w:val="lowerRoman"/>
      <w:lvlText w:val="%3."/>
      <w:lvlJc w:val="right"/>
      <w:pPr>
        <w:ind w:left="2160" w:hanging="180"/>
      </w:pPr>
    </w:lvl>
    <w:lvl w:ilvl="3" w:tplc="97F88104">
      <w:start w:val="1"/>
      <w:numFmt w:val="decimal"/>
      <w:lvlText w:val="%4."/>
      <w:lvlJc w:val="left"/>
      <w:pPr>
        <w:ind w:left="2880" w:hanging="360"/>
      </w:pPr>
    </w:lvl>
    <w:lvl w:ilvl="4" w:tplc="DBC23414">
      <w:start w:val="1"/>
      <w:numFmt w:val="lowerLetter"/>
      <w:lvlText w:val="%5."/>
      <w:lvlJc w:val="left"/>
      <w:pPr>
        <w:ind w:left="3600" w:hanging="360"/>
      </w:pPr>
    </w:lvl>
    <w:lvl w:ilvl="5" w:tplc="6B528DB4">
      <w:start w:val="1"/>
      <w:numFmt w:val="lowerRoman"/>
      <w:lvlText w:val="%6."/>
      <w:lvlJc w:val="right"/>
      <w:pPr>
        <w:ind w:left="4320" w:hanging="180"/>
      </w:pPr>
    </w:lvl>
    <w:lvl w:ilvl="6" w:tplc="D180AE8C">
      <w:start w:val="1"/>
      <w:numFmt w:val="decimal"/>
      <w:lvlText w:val="%7."/>
      <w:lvlJc w:val="left"/>
      <w:pPr>
        <w:ind w:left="5040" w:hanging="360"/>
      </w:pPr>
    </w:lvl>
    <w:lvl w:ilvl="7" w:tplc="E6FCF63C">
      <w:start w:val="1"/>
      <w:numFmt w:val="lowerLetter"/>
      <w:lvlText w:val="%8."/>
      <w:lvlJc w:val="left"/>
      <w:pPr>
        <w:ind w:left="5760" w:hanging="360"/>
      </w:pPr>
    </w:lvl>
    <w:lvl w:ilvl="8" w:tplc="F1028D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B1470"/>
    <w:multiLevelType w:val="hybridMultilevel"/>
    <w:tmpl w:val="9EC45C94"/>
    <w:lvl w:ilvl="0" w:tplc="F9EA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C7B4DE88">
      <w:start w:val="1"/>
      <w:numFmt w:val="lowerLetter"/>
      <w:lvlText w:val="%2."/>
      <w:lvlJc w:val="left"/>
      <w:pPr>
        <w:ind w:left="1931" w:hanging="360"/>
      </w:pPr>
    </w:lvl>
    <w:lvl w:ilvl="2" w:tplc="C250170E">
      <w:start w:val="1"/>
      <w:numFmt w:val="lowerRoman"/>
      <w:lvlText w:val="%3."/>
      <w:lvlJc w:val="right"/>
      <w:pPr>
        <w:ind w:left="2651" w:hanging="180"/>
      </w:pPr>
    </w:lvl>
    <w:lvl w:ilvl="3" w:tplc="C02C12A0">
      <w:start w:val="1"/>
      <w:numFmt w:val="decimal"/>
      <w:lvlText w:val="%4."/>
      <w:lvlJc w:val="left"/>
      <w:pPr>
        <w:ind w:left="3371" w:hanging="360"/>
      </w:pPr>
    </w:lvl>
    <w:lvl w:ilvl="4" w:tplc="0B32EF2A">
      <w:start w:val="1"/>
      <w:numFmt w:val="lowerLetter"/>
      <w:lvlText w:val="%5."/>
      <w:lvlJc w:val="left"/>
      <w:pPr>
        <w:ind w:left="4091" w:hanging="360"/>
      </w:pPr>
    </w:lvl>
    <w:lvl w:ilvl="5" w:tplc="AE7C7E24">
      <w:start w:val="1"/>
      <w:numFmt w:val="lowerRoman"/>
      <w:lvlText w:val="%6."/>
      <w:lvlJc w:val="right"/>
      <w:pPr>
        <w:ind w:left="4811" w:hanging="180"/>
      </w:pPr>
    </w:lvl>
    <w:lvl w:ilvl="6" w:tplc="8EC0FC60">
      <w:start w:val="1"/>
      <w:numFmt w:val="decimal"/>
      <w:lvlText w:val="%7."/>
      <w:lvlJc w:val="left"/>
      <w:pPr>
        <w:ind w:left="5531" w:hanging="360"/>
      </w:pPr>
    </w:lvl>
    <w:lvl w:ilvl="7" w:tplc="7A322C98">
      <w:start w:val="1"/>
      <w:numFmt w:val="lowerLetter"/>
      <w:lvlText w:val="%8."/>
      <w:lvlJc w:val="left"/>
      <w:pPr>
        <w:ind w:left="6251" w:hanging="360"/>
      </w:pPr>
    </w:lvl>
    <w:lvl w:ilvl="8" w:tplc="43A20A46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3664E3"/>
    <w:multiLevelType w:val="hybridMultilevel"/>
    <w:tmpl w:val="46A81906"/>
    <w:lvl w:ilvl="0" w:tplc="52E0DE0C">
      <w:start w:val="1"/>
      <w:numFmt w:val="decimal"/>
      <w:lvlText w:val="%1."/>
      <w:lvlJc w:val="left"/>
      <w:pPr>
        <w:ind w:left="928" w:hanging="360"/>
      </w:pPr>
    </w:lvl>
    <w:lvl w:ilvl="1" w:tplc="1A6ADCA2">
      <w:start w:val="1"/>
      <w:numFmt w:val="lowerLetter"/>
      <w:lvlText w:val="%2."/>
      <w:lvlJc w:val="left"/>
      <w:pPr>
        <w:ind w:left="3210" w:hanging="360"/>
      </w:pPr>
    </w:lvl>
    <w:lvl w:ilvl="2" w:tplc="DDFA7C98">
      <w:start w:val="1"/>
      <w:numFmt w:val="lowerRoman"/>
      <w:lvlText w:val="%3."/>
      <w:lvlJc w:val="right"/>
      <w:pPr>
        <w:ind w:left="3930" w:hanging="180"/>
      </w:pPr>
    </w:lvl>
    <w:lvl w:ilvl="3" w:tplc="319A3D62">
      <w:start w:val="1"/>
      <w:numFmt w:val="decimal"/>
      <w:lvlText w:val="%4."/>
      <w:lvlJc w:val="left"/>
      <w:pPr>
        <w:ind w:left="4650" w:hanging="360"/>
      </w:pPr>
    </w:lvl>
    <w:lvl w:ilvl="4" w:tplc="367CACF4">
      <w:start w:val="1"/>
      <w:numFmt w:val="lowerLetter"/>
      <w:lvlText w:val="%5."/>
      <w:lvlJc w:val="left"/>
      <w:pPr>
        <w:ind w:left="5370" w:hanging="360"/>
      </w:pPr>
    </w:lvl>
    <w:lvl w:ilvl="5" w:tplc="94C60454">
      <w:start w:val="1"/>
      <w:numFmt w:val="lowerRoman"/>
      <w:lvlText w:val="%6."/>
      <w:lvlJc w:val="right"/>
      <w:pPr>
        <w:ind w:left="6090" w:hanging="180"/>
      </w:pPr>
    </w:lvl>
    <w:lvl w:ilvl="6" w:tplc="43BE4B7A">
      <w:start w:val="1"/>
      <w:numFmt w:val="decimal"/>
      <w:lvlText w:val="%7."/>
      <w:lvlJc w:val="left"/>
      <w:pPr>
        <w:ind w:left="6810" w:hanging="360"/>
      </w:pPr>
    </w:lvl>
    <w:lvl w:ilvl="7" w:tplc="02D283B6">
      <w:start w:val="1"/>
      <w:numFmt w:val="lowerLetter"/>
      <w:lvlText w:val="%8."/>
      <w:lvlJc w:val="left"/>
      <w:pPr>
        <w:ind w:left="7530" w:hanging="360"/>
      </w:pPr>
    </w:lvl>
    <w:lvl w:ilvl="8" w:tplc="41C6A626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49EE62BF"/>
    <w:multiLevelType w:val="hybridMultilevel"/>
    <w:tmpl w:val="E416BC30"/>
    <w:lvl w:ilvl="0" w:tplc="13400336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9822CA4E">
      <w:start w:val="1"/>
      <w:numFmt w:val="lowerLetter"/>
      <w:lvlText w:val="%2."/>
      <w:lvlJc w:val="left"/>
      <w:pPr>
        <w:ind w:left="2149" w:hanging="360"/>
      </w:pPr>
    </w:lvl>
    <w:lvl w:ilvl="2" w:tplc="99DABDC8">
      <w:start w:val="1"/>
      <w:numFmt w:val="lowerRoman"/>
      <w:lvlText w:val="%3."/>
      <w:lvlJc w:val="right"/>
      <w:pPr>
        <w:ind w:left="2869" w:hanging="180"/>
      </w:pPr>
    </w:lvl>
    <w:lvl w:ilvl="3" w:tplc="13CAA7EC">
      <w:start w:val="1"/>
      <w:numFmt w:val="decimal"/>
      <w:lvlText w:val="%4."/>
      <w:lvlJc w:val="left"/>
      <w:pPr>
        <w:ind w:left="3589" w:hanging="360"/>
      </w:pPr>
    </w:lvl>
    <w:lvl w:ilvl="4" w:tplc="BBB48A76">
      <w:start w:val="1"/>
      <w:numFmt w:val="lowerLetter"/>
      <w:lvlText w:val="%5."/>
      <w:lvlJc w:val="left"/>
      <w:pPr>
        <w:ind w:left="4309" w:hanging="360"/>
      </w:pPr>
    </w:lvl>
    <w:lvl w:ilvl="5" w:tplc="78303DBA">
      <w:start w:val="1"/>
      <w:numFmt w:val="lowerRoman"/>
      <w:lvlText w:val="%6."/>
      <w:lvlJc w:val="right"/>
      <w:pPr>
        <w:ind w:left="5029" w:hanging="180"/>
      </w:pPr>
    </w:lvl>
    <w:lvl w:ilvl="6" w:tplc="7580422C">
      <w:start w:val="1"/>
      <w:numFmt w:val="decimal"/>
      <w:lvlText w:val="%7."/>
      <w:lvlJc w:val="left"/>
      <w:pPr>
        <w:ind w:left="5749" w:hanging="360"/>
      </w:pPr>
    </w:lvl>
    <w:lvl w:ilvl="7" w:tplc="0ADA99BA">
      <w:start w:val="1"/>
      <w:numFmt w:val="lowerLetter"/>
      <w:lvlText w:val="%8."/>
      <w:lvlJc w:val="left"/>
      <w:pPr>
        <w:ind w:left="6469" w:hanging="360"/>
      </w:pPr>
    </w:lvl>
    <w:lvl w:ilvl="8" w:tplc="EDF8C72A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4E45F8"/>
    <w:multiLevelType w:val="hybridMultilevel"/>
    <w:tmpl w:val="0D6C5D56"/>
    <w:lvl w:ilvl="0" w:tplc="0A4C8B5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6EA88F50">
      <w:start w:val="1"/>
      <w:numFmt w:val="lowerLetter"/>
      <w:lvlText w:val="%2."/>
      <w:lvlJc w:val="left"/>
      <w:pPr>
        <w:ind w:left="2160" w:hanging="360"/>
      </w:pPr>
    </w:lvl>
    <w:lvl w:ilvl="2" w:tplc="93DE111E">
      <w:start w:val="1"/>
      <w:numFmt w:val="lowerRoman"/>
      <w:lvlText w:val="%3."/>
      <w:lvlJc w:val="right"/>
      <w:pPr>
        <w:ind w:left="2880" w:hanging="180"/>
      </w:pPr>
    </w:lvl>
    <w:lvl w:ilvl="3" w:tplc="2E6ADCBE">
      <w:start w:val="1"/>
      <w:numFmt w:val="decimal"/>
      <w:lvlText w:val="%4."/>
      <w:lvlJc w:val="left"/>
      <w:pPr>
        <w:ind w:left="3600" w:hanging="360"/>
      </w:pPr>
    </w:lvl>
    <w:lvl w:ilvl="4" w:tplc="E4BEED14">
      <w:start w:val="1"/>
      <w:numFmt w:val="lowerLetter"/>
      <w:lvlText w:val="%5."/>
      <w:lvlJc w:val="left"/>
      <w:pPr>
        <w:ind w:left="4320" w:hanging="360"/>
      </w:pPr>
    </w:lvl>
    <w:lvl w:ilvl="5" w:tplc="C54EE9AA">
      <w:start w:val="1"/>
      <w:numFmt w:val="lowerRoman"/>
      <w:lvlText w:val="%6."/>
      <w:lvlJc w:val="right"/>
      <w:pPr>
        <w:ind w:left="5040" w:hanging="180"/>
      </w:pPr>
    </w:lvl>
    <w:lvl w:ilvl="6" w:tplc="C7386CAC">
      <w:start w:val="1"/>
      <w:numFmt w:val="decimal"/>
      <w:lvlText w:val="%7."/>
      <w:lvlJc w:val="left"/>
      <w:pPr>
        <w:ind w:left="5760" w:hanging="360"/>
      </w:pPr>
    </w:lvl>
    <w:lvl w:ilvl="7" w:tplc="64D8513A">
      <w:start w:val="1"/>
      <w:numFmt w:val="lowerLetter"/>
      <w:lvlText w:val="%8."/>
      <w:lvlJc w:val="left"/>
      <w:pPr>
        <w:ind w:left="6480" w:hanging="360"/>
      </w:pPr>
    </w:lvl>
    <w:lvl w:ilvl="8" w:tplc="AA18DD46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E742F9"/>
    <w:multiLevelType w:val="hybridMultilevel"/>
    <w:tmpl w:val="FB00E166"/>
    <w:lvl w:ilvl="0" w:tplc="9C502B1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5BC4F88">
      <w:start w:val="1"/>
      <w:numFmt w:val="lowerLetter"/>
      <w:lvlText w:val="%2."/>
      <w:lvlJc w:val="left"/>
      <w:pPr>
        <w:ind w:left="2160" w:hanging="360"/>
      </w:pPr>
    </w:lvl>
    <w:lvl w:ilvl="2" w:tplc="A09023E6">
      <w:start w:val="1"/>
      <w:numFmt w:val="lowerRoman"/>
      <w:lvlText w:val="%3."/>
      <w:lvlJc w:val="right"/>
      <w:pPr>
        <w:ind w:left="2880" w:hanging="180"/>
      </w:pPr>
    </w:lvl>
    <w:lvl w:ilvl="3" w:tplc="76669404">
      <w:start w:val="1"/>
      <w:numFmt w:val="decimal"/>
      <w:lvlText w:val="%4."/>
      <w:lvlJc w:val="left"/>
      <w:pPr>
        <w:ind w:left="3600" w:hanging="360"/>
      </w:pPr>
    </w:lvl>
    <w:lvl w:ilvl="4" w:tplc="EB420524">
      <w:start w:val="1"/>
      <w:numFmt w:val="lowerLetter"/>
      <w:lvlText w:val="%5."/>
      <w:lvlJc w:val="left"/>
      <w:pPr>
        <w:ind w:left="4320" w:hanging="360"/>
      </w:pPr>
    </w:lvl>
    <w:lvl w:ilvl="5" w:tplc="A102321C">
      <w:start w:val="1"/>
      <w:numFmt w:val="lowerRoman"/>
      <w:lvlText w:val="%6."/>
      <w:lvlJc w:val="right"/>
      <w:pPr>
        <w:ind w:left="5040" w:hanging="180"/>
      </w:pPr>
    </w:lvl>
    <w:lvl w:ilvl="6" w:tplc="A964FB4A">
      <w:start w:val="1"/>
      <w:numFmt w:val="decimal"/>
      <w:lvlText w:val="%7."/>
      <w:lvlJc w:val="left"/>
      <w:pPr>
        <w:ind w:left="5760" w:hanging="360"/>
      </w:pPr>
    </w:lvl>
    <w:lvl w:ilvl="7" w:tplc="F0AE0498">
      <w:start w:val="1"/>
      <w:numFmt w:val="lowerLetter"/>
      <w:lvlText w:val="%8."/>
      <w:lvlJc w:val="left"/>
      <w:pPr>
        <w:ind w:left="6480" w:hanging="360"/>
      </w:pPr>
    </w:lvl>
    <w:lvl w:ilvl="8" w:tplc="9104BE30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79C21EF"/>
    <w:multiLevelType w:val="hybridMultilevel"/>
    <w:tmpl w:val="07CA40CC"/>
    <w:lvl w:ilvl="0" w:tplc="65886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ABE568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5DBEB69C">
      <w:start w:val="1"/>
      <w:numFmt w:val="lowerRoman"/>
      <w:lvlText w:val="%3."/>
      <w:lvlJc w:val="right"/>
      <w:pPr>
        <w:ind w:left="2160" w:hanging="180"/>
      </w:pPr>
    </w:lvl>
    <w:lvl w:ilvl="3" w:tplc="2EC80032">
      <w:start w:val="1"/>
      <w:numFmt w:val="decimal"/>
      <w:lvlText w:val="%4."/>
      <w:lvlJc w:val="left"/>
      <w:pPr>
        <w:ind w:left="2880" w:hanging="360"/>
      </w:pPr>
    </w:lvl>
    <w:lvl w:ilvl="4" w:tplc="EDEE62AA">
      <w:start w:val="1"/>
      <w:numFmt w:val="lowerLetter"/>
      <w:lvlText w:val="%5."/>
      <w:lvlJc w:val="left"/>
      <w:pPr>
        <w:ind w:left="3600" w:hanging="360"/>
      </w:pPr>
    </w:lvl>
    <w:lvl w:ilvl="5" w:tplc="9A90323E">
      <w:start w:val="1"/>
      <w:numFmt w:val="lowerRoman"/>
      <w:lvlText w:val="%6."/>
      <w:lvlJc w:val="right"/>
      <w:pPr>
        <w:ind w:left="4320" w:hanging="180"/>
      </w:pPr>
    </w:lvl>
    <w:lvl w:ilvl="6" w:tplc="DED42F34">
      <w:start w:val="1"/>
      <w:numFmt w:val="decimal"/>
      <w:lvlText w:val="%7."/>
      <w:lvlJc w:val="left"/>
      <w:pPr>
        <w:ind w:left="5040" w:hanging="360"/>
      </w:pPr>
    </w:lvl>
    <w:lvl w:ilvl="7" w:tplc="2C38E46E">
      <w:start w:val="1"/>
      <w:numFmt w:val="lowerLetter"/>
      <w:lvlText w:val="%8."/>
      <w:lvlJc w:val="left"/>
      <w:pPr>
        <w:ind w:left="5760" w:hanging="360"/>
      </w:pPr>
    </w:lvl>
    <w:lvl w:ilvl="8" w:tplc="D662F3E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15E5C"/>
    <w:multiLevelType w:val="hybridMultilevel"/>
    <w:tmpl w:val="57A6F0EC"/>
    <w:lvl w:ilvl="0" w:tplc="415608A4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BB1EF1EC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A5BE16B4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757EFF60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BB425144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1C8C98C6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723E437C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5DA89020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7E62EC76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17A5-4E28-4131-B154-1B173587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Гипертекстовая ссылка"/>
    <w:uiPriority w:val="99"/>
    <w:rPr>
      <w:color w:val="106BBE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Абзац списка Знак"/>
    <w:basedOn w:val="a0"/>
    <w:link w:val="af8"/>
    <w:uiPriority w:val="34"/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hAnsi="Segoe UI" w:cs="Segoe UI"/>
      <w:sz w:val="18"/>
      <w:szCs w:val="18"/>
    </w:rPr>
  </w:style>
  <w:style w:type="table" w:customStyle="1" w:styleId="13">
    <w:name w:val="Сетка таблицы1"/>
    <w:basedOn w:val="a1"/>
    <w:next w:val="af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раздел регламента"/>
    <w:basedOn w:val="af8"/>
    <w:qFormat/>
    <w:pPr>
      <w:keepNext/>
      <w:keepLines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f3">
    <w:name w:val="подпункт регламента"/>
    <w:basedOn w:val="af8"/>
    <w:qFormat/>
    <w:pPr>
      <w:keepNext/>
      <w:keepLines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f4">
    <w:name w:val="перечень"/>
    <w:basedOn w:val="a"/>
    <w:qFormat/>
    <w:pPr>
      <w:keepNext/>
      <w:keepLines/>
      <w:tabs>
        <w:tab w:val="left" w:pos="567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5">
    <w:name w:val="хрень"/>
    <w:basedOn w:val="a"/>
    <w:qFormat/>
    <w:pPr>
      <w:keepNext/>
      <w:keepLines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AA7B-D406-4A3E-90DB-100EA066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7140</Words>
  <Characters>40702</Characters>
  <Application>Microsoft Office Word</Application>
  <DocSecurity>0</DocSecurity>
  <Lines>339</Lines>
  <Paragraphs>95</Paragraphs>
  <ScaleCrop>false</ScaleCrop>
  <Company/>
  <LinksUpToDate>false</LinksUpToDate>
  <CharactersWithSpaces>47747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80</cp:revision>
  <dcterms:created xsi:type="dcterms:W3CDTF">2023-01-19T13:32:00Z</dcterms:created>
  <dcterms:modified xsi:type="dcterms:W3CDTF">2025-03-03T08:26:00Z</dcterms:modified>
</cp:coreProperties>
</file>