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DEC" w:rsidRPr="00273FE8" w:rsidRDefault="00560EDB" w:rsidP="00775D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25pt;margin-top:5.55pt;width:57.65pt;height:69.7pt;z-index:251658240">
            <v:imagedata r:id="rId4" o:title=""/>
            <w10:wrap type="topAndBottom"/>
          </v:shape>
          <o:OLEObject Type="Embed" ProgID="PBrush" ShapeID="_x0000_s1026" DrawAspect="Content" ObjectID="_1647778112" r:id="rId5"/>
        </w:object>
      </w:r>
      <w:r w:rsidR="00775DEC" w:rsidRPr="00273FE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775DEC" w:rsidRPr="00273FE8" w:rsidRDefault="00775DEC" w:rsidP="00775DEC">
      <w:pPr>
        <w:keepNext/>
        <w:tabs>
          <w:tab w:val="num" w:pos="0"/>
        </w:tabs>
        <w:suppressAutoHyphens/>
        <w:spacing w:after="0" w:line="36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73FE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АДМИНИСТРАЦИЯ </w:t>
      </w:r>
    </w:p>
    <w:p w:rsidR="00775DEC" w:rsidRPr="00273FE8" w:rsidRDefault="00775DEC" w:rsidP="00775DEC">
      <w:pPr>
        <w:keepNext/>
        <w:tabs>
          <w:tab w:val="num" w:pos="0"/>
        </w:tabs>
        <w:suppressAutoHyphens/>
        <w:spacing w:after="0" w:line="36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73FE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НОВОСАДОВСКОГО СЕЛЬСКОГО ПОСЕЛЕНИЯ   </w:t>
      </w:r>
    </w:p>
    <w:p w:rsidR="00775DEC" w:rsidRPr="00273FE8" w:rsidRDefault="00775DEC" w:rsidP="00775DE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3FE8">
        <w:rPr>
          <w:rFonts w:ascii="Times New Roman" w:eastAsia="Times New Roman" w:hAnsi="Times New Roman" w:cs="Times New Roman"/>
          <w:sz w:val="20"/>
          <w:szCs w:val="20"/>
          <w:lang w:eastAsia="ar-SA"/>
        </w:rPr>
        <w:t>МУНИЦИПАЛЬНЫЙ РАЙОН «БЕЛГОРОДСКИЙ РАЙОН» БЕЛГОРОДСКОЙ ОБЛАСТИ</w:t>
      </w:r>
    </w:p>
    <w:p w:rsidR="00775DEC" w:rsidRPr="00273FE8" w:rsidRDefault="00775DEC" w:rsidP="00775DEC">
      <w:pPr>
        <w:keepNext/>
        <w:tabs>
          <w:tab w:val="num" w:pos="0"/>
        </w:tabs>
        <w:suppressAutoHyphens/>
        <w:spacing w:after="0" w:line="48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273FE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 А С П О Р Я Ж Е Н И Е</w:t>
      </w:r>
    </w:p>
    <w:p w:rsidR="00775DEC" w:rsidRPr="00273FE8" w:rsidRDefault="00775DEC" w:rsidP="00775D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75DEC" w:rsidRPr="00273FE8" w:rsidRDefault="00775DEC" w:rsidP="00775D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3F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07</w:t>
      </w:r>
      <w:r w:rsidRPr="00273F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апреля</w:t>
      </w:r>
      <w:r w:rsidRPr="00273F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2020 г.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</w:p>
    <w:p w:rsidR="00775DEC" w:rsidRPr="00273FE8" w:rsidRDefault="00775DEC" w:rsidP="00775D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273FE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</w:p>
    <w:p w:rsidR="00775DEC" w:rsidRDefault="00775DEC" w:rsidP="00775D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775DEC" w:rsidRPr="00273FE8" w:rsidRDefault="00775DEC" w:rsidP="00775D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1A631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назначении ответственного за заполнение декларации</w:t>
      </w:r>
      <w:r w:rsidRPr="001A631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 системе управления энергетическими ресурсами</w:t>
      </w:r>
    </w:p>
    <w:p w:rsidR="00775DEC" w:rsidRPr="00273FE8" w:rsidRDefault="00775DEC" w:rsidP="00775D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75DEC" w:rsidRPr="001A631C" w:rsidRDefault="00775DEC" w:rsidP="00775D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постановлением Правительства Российской Фед</w:t>
      </w:r>
      <w:r w:rsidR="00560EDB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рации от 7 октября 2019 года №1289 «О требованиях к снижению государственными (муниципальными)</w:t>
      </w:r>
      <w:r w:rsidRPr="001A63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учреждениями в сопоставимых условиях суммарного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воды», пункта 3 Плана работ по внедрению Системы управления энергетическими ресурсами (далее – СУЭР) Белгородской области, утвержденного распоряжением Правительства Белгородской области от 5 ноября 2019 года №605-рп</w:t>
      </w:r>
      <w:r w:rsidRPr="001A631C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775DEC" w:rsidRPr="001A631C" w:rsidRDefault="00775DEC" w:rsidP="00775D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1.Назначить заместителя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Новосадовского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(Бредихина Г.А.) ответственным за заполнение декларации в СУЭР.</w:t>
      </w:r>
    </w:p>
    <w:p w:rsidR="00775DEC" w:rsidRPr="00273FE8" w:rsidRDefault="00775DEC" w:rsidP="00775D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273FE8">
        <w:rPr>
          <w:rFonts w:ascii="Times New Roman" w:eastAsia="Calibri" w:hAnsi="Times New Roman" w:cs="Times New Roman"/>
          <w:sz w:val="28"/>
          <w:szCs w:val="28"/>
          <w:lang w:eastAsia="zh-CN"/>
        </w:rPr>
        <w:t>. Контроль за исполнением распоряжения оставляю за собой.</w:t>
      </w:r>
    </w:p>
    <w:p w:rsidR="00775DEC" w:rsidRPr="00273FE8" w:rsidRDefault="00775DEC" w:rsidP="00775D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75DEC" w:rsidRPr="00273FE8" w:rsidRDefault="00775DEC" w:rsidP="00775D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75DEC" w:rsidRPr="00273FE8" w:rsidRDefault="00775DEC" w:rsidP="00775D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73FE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Глава администрации</w:t>
      </w:r>
    </w:p>
    <w:p w:rsidR="00775DEC" w:rsidRPr="00273FE8" w:rsidRDefault="00775DEC" w:rsidP="00775DEC">
      <w:pPr>
        <w:tabs>
          <w:tab w:val="left" w:pos="68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73FE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 </w:t>
      </w:r>
      <w:proofErr w:type="spellStart"/>
      <w:r w:rsidRPr="00273FE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Новосадовского</w:t>
      </w:r>
      <w:proofErr w:type="spellEnd"/>
      <w:r w:rsidRPr="00273FE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</w:p>
    <w:p w:rsidR="00775DEC" w:rsidRPr="00273FE8" w:rsidRDefault="00775DEC" w:rsidP="00775DEC">
      <w:pPr>
        <w:tabs>
          <w:tab w:val="left" w:pos="68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73FE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сельского поселения         </w:t>
      </w:r>
      <w:r w:rsidRPr="00273FE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ab/>
        <w:t xml:space="preserve">           С. Кононенко</w:t>
      </w:r>
    </w:p>
    <w:p w:rsidR="00E70B4C" w:rsidRDefault="00E70B4C"/>
    <w:sectPr w:rsidR="00E70B4C" w:rsidSect="001A631C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EC"/>
    <w:rsid w:val="00560EDB"/>
    <w:rsid w:val="00775DEC"/>
    <w:rsid w:val="00E7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149E20B-9A94-4013-ADF9-4F2ACE6B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2020-04-07T06:31:00Z</dcterms:created>
  <dcterms:modified xsi:type="dcterms:W3CDTF">2020-04-07T12:22:00Z</dcterms:modified>
</cp:coreProperties>
</file>