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82" w:rsidRPr="00850582" w:rsidRDefault="00850582" w:rsidP="00850582">
      <w:pPr>
        <w:ind w:right="-5"/>
        <w:jc w:val="center"/>
        <w:rPr>
          <w:rFonts w:eastAsia="Calibri"/>
          <w:b/>
          <w:noProof/>
          <w:sz w:val="28"/>
          <w:szCs w:val="28"/>
        </w:rPr>
      </w:pPr>
      <w:r w:rsidRPr="00850582">
        <w:rPr>
          <w:rFonts w:eastAsia="Calibri"/>
          <w:b/>
          <w:noProof/>
          <w:sz w:val="28"/>
          <w:szCs w:val="28"/>
        </w:rPr>
        <w:drawing>
          <wp:inline distT="0" distB="0" distL="0" distR="0" wp14:anchorId="76F3F49B" wp14:editId="07FBCC75">
            <wp:extent cx="7429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2" w:rsidRPr="00850582" w:rsidRDefault="00850582" w:rsidP="00850582"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:rsidR="00850582" w:rsidRPr="00850582" w:rsidRDefault="00850582" w:rsidP="00850582"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 w:rsidRPr="00850582"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 w:rsidR="00850582" w:rsidRPr="00850582" w:rsidRDefault="00850582" w:rsidP="00850582">
      <w:pPr>
        <w:jc w:val="center"/>
        <w:rPr>
          <w:rFonts w:ascii="Arial" w:hAnsi="Arial" w:cs="Arial"/>
          <w:b/>
          <w:sz w:val="28"/>
          <w:szCs w:val="28"/>
        </w:rPr>
      </w:pPr>
      <w:r w:rsidRPr="00850582"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:rsidR="00850582" w:rsidRPr="00850582" w:rsidRDefault="00850582" w:rsidP="00850582">
      <w:pPr>
        <w:jc w:val="center"/>
        <w:rPr>
          <w:rFonts w:ascii="Arial" w:hAnsi="Arial" w:cs="Arial"/>
          <w:sz w:val="22"/>
          <w:szCs w:val="22"/>
        </w:rPr>
      </w:pPr>
      <w:r w:rsidRPr="00850582">
        <w:rPr>
          <w:rFonts w:ascii="Arial" w:hAnsi="Arial" w:cs="Arial"/>
          <w:sz w:val="22"/>
          <w:szCs w:val="22"/>
        </w:rPr>
        <w:t>пятидесятое заседание собрания четвертого созыва</w:t>
      </w:r>
    </w:p>
    <w:p w:rsidR="00850582" w:rsidRPr="00850582" w:rsidRDefault="00850582" w:rsidP="00850582">
      <w:pPr>
        <w:jc w:val="center"/>
        <w:rPr>
          <w:rFonts w:ascii="Arial" w:hAnsi="Arial" w:cs="Arial"/>
          <w:bCs/>
          <w:sz w:val="32"/>
          <w:szCs w:val="32"/>
        </w:rPr>
      </w:pPr>
    </w:p>
    <w:p w:rsidR="00850582" w:rsidRPr="00850582" w:rsidRDefault="00850582" w:rsidP="00850582">
      <w:pPr>
        <w:jc w:val="center"/>
        <w:rPr>
          <w:rFonts w:ascii="Arial" w:hAnsi="Arial" w:cs="Arial"/>
          <w:bCs/>
          <w:sz w:val="32"/>
          <w:szCs w:val="32"/>
        </w:rPr>
      </w:pPr>
      <w:r w:rsidRPr="00850582"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850582" w:rsidRPr="00850582" w:rsidRDefault="00850582" w:rsidP="00850582">
      <w:pPr>
        <w:widowControl w:val="0"/>
        <w:adjustRightInd w:val="0"/>
        <w:spacing w:line="360" w:lineRule="atLeast"/>
        <w:ind w:right="-5"/>
        <w:textAlignment w:val="baseline"/>
        <w:rPr>
          <w:b/>
          <w:color w:val="000000"/>
          <w:sz w:val="28"/>
          <w:szCs w:val="28"/>
        </w:rPr>
      </w:pPr>
    </w:p>
    <w:p w:rsidR="00850582" w:rsidRPr="00850582" w:rsidRDefault="00850582" w:rsidP="00850582">
      <w:pPr>
        <w:rPr>
          <w:b/>
          <w:sz w:val="28"/>
          <w:szCs w:val="28"/>
        </w:rPr>
      </w:pPr>
      <w:r w:rsidRPr="00850582">
        <w:rPr>
          <w:rFonts w:ascii="Arial" w:hAnsi="Arial" w:cs="Arial"/>
          <w:bCs/>
          <w:sz w:val="20"/>
        </w:rPr>
        <w:t>«22» декабря 2022 г.                                                                                                                            №2</w:t>
      </w:r>
      <w:r>
        <w:rPr>
          <w:rFonts w:ascii="Arial" w:hAnsi="Arial" w:cs="Arial"/>
          <w:bCs/>
          <w:sz w:val="20"/>
        </w:rPr>
        <w:t>40</w:t>
      </w:r>
    </w:p>
    <w:p w:rsidR="00393FD6" w:rsidRDefault="00393FD6" w:rsidP="00393FD6">
      <w:pPr>
        <w:rPr>
          <w:bCs/>
          <w:sz w:val="28"/>
          <w:szCs w:val="28"/>
        </w:rPr>
      </w:pPr>
    </w:p>
    <w:p w:rsidR="009E1384" w:rsidRDefault="009E1384" w:rsidP="009E1384">
      <w:pPr>
        <w:tabs>
          <w:tab w:val="left" w:pos="900"/>
        </w:tabs>
        <w:adjustRightInd w:val="0"/>
        <w:rPr>
          <w:bCs/>
          <w:sz w:val="28"/>
          <w:szCs w:val="28"/>
        </w:rPr>
      </w:pPr>
    </w:p>
    <w:p w:rsidR="00850582" w:rsidRPr="00850582" w:rsidRDefault="009E1384" w:rsidP="00850582">
      <w:pPr>
        <w:tabs>
          <w:tab w:val="left" w:pos="900"/>
        </w:tabs>
        <w:adjustRightInd w:val="0"/>
        <w:rPr>
          <w:b/>
          <w:sz w:val="28"/>
          <w:szCs w:val="28"/>
        </w:rPr>
      </w:pPr>
      <w:r w:rsidRPr="00850582">
        <w:rPr>
          <w:b/>
          <w:sz w:val="28"/>
          <w:szCs w:val="28"/>
        </w:rPr>
        <w:t xml:space="preserve">О предоставлении льгот по арендной плате </w:t>
      </w:r>
      <w:r w:rsidRPr="00850582">
        <w:rPr>
          <w:b/>
          <w:sz w:val="28"/>
          <w:szCs w:val="28"/>
        </w:rPr>
        <w:br/>
      </w:r>
      <w:r w:rsidR="00850582" w:rsidRPr="00850582">
        <w:rPr>
          <w:b/>
          <w:sz w:val="28"/>
          <w:szCs w:val="28"/>
        </w:rPr>
        <w:t xml:space="preserve">за недвижимое </w:t>
      </w:r>
      <w:r w:rsidR="00DD6018" w:rsidRPr="00850582">
        <w:rPr>
          <w:b/>
          <w:sz w:val="28"/>
          <w:szCs w:val="28"/>
        </w:rPr>
        <w:t xml:space="preserve">имущество </w:t>
      </w:r>
      <w:r w:rsidR="00FD7B4C" w:rsidRPr="00850582">
        <w:rPr>
          <w:b/>
          <w:sz w:val="28"/>
          <w:szCs w:val="28"/>
        </w:rPr>
        <w:t xml:space="preserve">на территории </w:t>
      </w:r>
    </w:p>
    <w:p w:rsidR="00BF70E8" w:rsidRPr="00850582" w:rsidRDefault="00850582" w:rsidP="00850582">
      <w:pPr>
        <w:tabs>
          <w:tab w:val="left" w:pos="900"/>
        </w:tabs>
        <w:adjustRightInd w:val="0"/>
        <w:rPr>
          <w:b/>
          <w:sz w:val="28"/>
          <w:szCs w:val="28"/>
        </w:rPr>
      </w:pPr>
      <w:r w:rsidRPr="00850582">
        <w:rPr>
          <w:b/>
          <w:sz w:val="28"/>
          <w:szCs w:val="28"/>
        </w:rPr>
        <w:t>Новосадовского сельского поселения</w:t>
      </w:r>
    </w:p>
    <w:p w:rsidR="00D927D1" w:rsidRPr="00D927D1" w:rsidRDefault="00D927D1" w:rsidP="00393FD6">
      <w:pPr>
        <w:tabs>
          <w:tab w:val="left" w:pos="900"/>
        </w:tabs>
        <w:adjustRightInd w:val="0"/>
        <w:ind w:firstLine="720"/>
        <w:jc w:val="both"/>
        <w:rPr>
          <w:sz w:val="27"/>
          <w:szCs w:val="27"/>
        </w:rPr>
      </w:pPr>
    </w:p>
    <w:p w:rsidR="00850582" w:rsidRDefault="007C4C41" w:rsidP="00E9408F">
      <w:pPr>
        <w:ind w:firstLine="709"/>
        <w:jc w:val="both"/>
        <w:rPr>
          <w:bCs/>
          <w:sz w:val="28"/>
          <w:szCs w:val="28"/>
        </w:rPr>
      </w:pPr>
      <w:r w:rsidRPr="007C4C41">
        <w:rPr>
          <w:bCs/>
          <w:sz w:val="28"/>
          <w:szCs w:val="28"/>
        </w:rPr>
        <w:t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14.03.2022 № 58-ФЗ «О внесении изменений в отдельные законодательные акты Российской Федерации»,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28.03.2022 № 178-пп «О мерах поддержки в сфере имущественных и земельных отношений на территории Белгородской области», Постановлением Правительства Белгородской области от 07.11.2022 № 662-пп «О мерах поддержки в сфере имущественных и земельных отношений на территории Белгородской области», целях поддержки граждан Российской Федерации, призванных в соответствии с Указом Президента Российской Федерации от 21.09.2022 года № 647 «Об объявлении частичной мобилизации в Российской Федерации» на военную службу по мобилизации в Вооруженные Силы Российской Федерации, а также в целях обеспечения социально-экономической стабильности на территории Новосадовского сельского поселения</w:t>
      </w:r>
    </w:p>
    <w:p w:rsidR="007C4C41" w:rsidRPr="00850582" w:rsidRDefault="007C4C41" w:rsidP="00E9408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A0B4E" w:rsidRPr="00850582" w:rsidRDefault="00850582" w:rsidP="0085058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50582">
        <w:rPr>
          <w:b/>
          <w:bCs/>
          <w:sz w:val="28"/>
          <w:szCs w:val="28"/>
        </w:rPr>
        <w:t>земское</w:t>
      </w:r>
      <w:r w:rsidR="00D927D1" w:rsidRPr="00850582">
        <w:rPr>
          <w:b/>
          <w:bCs/>
          <w:sz w:val="28"/>
          <w:szCs w:val="28"/>
        </w:rPr>
        <w:t xml:space="preserve"> собрание </w:t>
      </w:r>
      <w:r w:rsidRPr="00850582">
        <w:rPr>
          <w:b/>
          <w:bCs/>
          <w:sz w:val="28"/>
          <w:szCs w:val="28"/>
        </w:rPr>
        <w:t xml:space="preserve">Новосадовского сельского поселения </w:t>
      </w:r>
      <w:r w:rsidR="00866A9A" w:rsidRPr="00850582">
        <w:rPr>
          <w:rFonts w:eastAsiaTheme="minorHAnsi"/>
          <w:b/>
          <w:sz w:val="28"/>
          <w:szCs w:val="28"/>
          <w:lang w:eastAsia="en-US"/>
        </w:rPr>
        <w:t>р</w:t>
      </w:r>
      <w:r w:rsidR="00D927D1" w:rsidRPr="0085058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850582">
        <w:rPr>
          <w:rFonts w:eastAsiaTheme="minorHAnsi"/>
          <w:b/>
          <w:sz w:val="28"/>
          <w:szCs w:val="28"/>
          <w:lang w:eastAsia="en-US"/>
        </w:rPr>
        <w:t>е</w:t>
      </w:r>
      <w:r w:rsidR="00D927D1" w:rsidRPr="0085058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850582">
        <w:rPr>
          <w:rFonts w:eastAsiaTheme="minorHAnsi"/>
          <w:b/>
          <w:sz w:val="28"/>
          <w:szCs w:val="28"/>
          <w:lang w:eastAsia="en-US"/>
        </w:rPr>
        <w:t>ш</w:t>
      </w:r>
      <w:r w:rsidR="00D927D1" w:rsidRPr="0085058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850582">
        <w:rPr>
          <w:rFonts w:eastAsiaTheme="minorHAnsi"/>
          <w:b/>
          <w:sz w:val="28"/>
          <w:szCs w:val="28"/>
          <w:lang w:eastAsia="en-US"/>
        </w:rPr>
        <w:t>и</w:t>
      </w:r>
      <w:r w:rsidR="00D927D1" w:rsidRPr="0085058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850582">
        <w:rPr>
          <w:rFonts w:eastAsiaTheme="minorHAnsi"/>
          <w:b/>
          <w:sz w:val="28"/>
          <w:szCs w:val="28"/>
          <w:lang w:eastAsia="en-US"/>
        </w:rPr>
        <w:t>л</w:t>
      </w:r>
      <w:r w:rsidR="00D927D1" w:rsidRPr="0085058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50582">
        <w:rPr>
          <w:rFonts w:eastAsiaTheme="minorHAnsi"/>
          <w:b/>
          <w:sz w:val="28"/>
          <w:szCs w:val="28"/>
          <w:lang w:eastAsia="en-US"/>
        </w:rPr>
        <w:t>о</w:t>
      </w:r>
      <w:r w:rsidR="000A0B4E" w:rsidRPr="00850582">
        <w:rPr>
          <w:rFonts w:eastAsiaTheme="minorHAnsi"/>
          <w:b/>
          <w:sz w:val="28"/>
          <w:szCs w:val="28"/>
          <w:lang w:eastAsia="en-US"/>
        </w:rPr>
        <w:t>:</w:t>
      </w:r>
    </w:p>
    <w:p w:rsidR="00850582" w:rsidRDefault="00850582" w:rsidP="00D927D1">
      <w:pPr>
        <w:autoSpaceDE w:val="0"/>
        <w:autoSpaceDN w:val="0"/>
        <w:adjustRightInd w:val="0"/>
        <w:jc w:val="both"/>
        <w:rPr>
          <w:rFonts w:eastAsiaTheme="minorHAnsi"/>
          <w:b/>
          <w:sz w:val="27"/>
          <w:szCs w:val="27"/>
          <w:lang w:eastAsia="en-US"/>
        </w:rPr>
      </w:pPr>
    </w:p>
    <w:p w:rsidR="007C4C41" w:rsidRPr="007C4C41" w:rsidRDefault="009E1384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6B46">
        <w:rPr>
          <w:bCs/>
          <w:sz w:val="28"/>
          <w:szCs w:val="28"/>
        </w:rPr>
        <w:t xml:space="preserve">1. </w:t>
      </w:r>
      <w:bookmarkStart w:id="1" w:name="Par0"/>
      <w:bookmarkEnd w:id="1"/>
      <w:r w:rsidR="007C4C41" w:rsidRPr="007C4C41">
        <w:rPr>
          <w:rFonts w:eastAsiaTheme="minorHAnsi"/>
          <w:sz w:val="28"/>
          <w:szCs w:val="28"/>
          <w:lang w:eastAsia="en-US"/>
        </w:rPr>
        <w:t>1. Предоставить льготу по арендной плате следующим категориям арендаторов земельных участков: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lastRenderedPageBreak/>
        <w:t>1.1. Организациям, осуществляющим деятельность (выполняющим работы) по реализации федеральных, региональных и муниципальных программ по строительству объектов, за пользование земельными участками, предоставленными для строительства, либо комплексного освоения в целях жилищного строительства, находящимися в муниципальной собственности Новосадовского сельского поселения, в виде освобождения от арендных платежей в размере 99 процентов от суммы, подлежащей уплате в бюджет Новосадовского сельского поселения, в период действия договора аренды.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1.2. Организациям, осуществляющим деятельность по предоставлению коммунальных услуг по водоснабжению, водоотведению и очистке сточных вод в отношении земельных участков, предоставленных для размещения и эксплуатации трубопроводов и иных объектов водоснабжения, водоотведения и очистки сточных вод, в виде освобождения от арендных платежей в размере 99 процентов от суммы, подлежащей уплате в бюджет Новосадовского сельского поселения, за весь период действия договора аренды.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1.3. Организациям, осуществляющим строительство объектов народного образования (зданий и помещений детских садов и школ) за земельные участки, используемые исключительно для строительства объектов народного образования (зданий детских садов и школ) и предоставленные таким организациям из муниципальной собственности, в виде освобождения от арендных платежей в размере 99 процентов от суммы подлежащей уплате в бюджет Новосадовского сельского поселения за весь период строительства указанных в настоящем пункте объектов.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1.4. Управляющим компаниям промышленных парков и индустриальных парков, которым земельные участки, находящихся в муниципальной собственности Новосадовского сельского поселения, были предоставлены без проведения торгов для размещения промышленных и индустриальных парков, в том числе объектов коммунальной инфраструктуры, обеспечивающих деятельность резидентов индустриального парка или технопарка на территории Новосадовского сельского поселения, в форме освобождения от арендных платежей в размере 99 (девяносто девять) % от суммы, подлежащей уплате в бюджет Новосадовского сельского поселения, на срок 5 лет в период действия договора аренды, с даты присвоения статуса промышленного парка или индустриального парка, на основании поданного заявления о предоставлении льготы.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 xml:space="preserve">1.5. Субъектам малого и среднего предпринимательства в отношении земельных участков, находящихся в муниципальной собственности Новосадовского сельского поселения, включенных в Перечень муниципального имущества Новосадовского сельского поселения,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</w:t>
      </w:r>
      <w:r w:rsidRPr="007C4C41">
        <w:rPr>
          <w:rFonts w:eastAsiaTheme="minorHAnsi"/>
          <w:sz w:val="28"/>
          <w:szCs w:val="28"/>
          <w:lang w:eastAsia="en-US"/>
        </w:rPr>
        <w:lastRenderedPageBreak/>
        <w:t>предпринимательства) и предоставленных в соответствии со ст. 39.11 и 39.12 Земельного кодекса Российской Федерации, в виде освобождения от арендных платежей на период строительства в первые 18 месяцев срока действия договора аренды в размере: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- 70% от установленного годового размера арендной платы на земельный участок в первые шесть месяцев срока действия договора;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- 60 % от установленного годового размера арендной платы на земельный участок с седьмого по двенадцатый месяц включительно срока действия договора;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-50% от установленного годового размера арендной платы на земельный участок с тринадцатого по восемнадцатый месяц включительно срока действия договора.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1.6. Арендаторам земельных участков, находящихся в муниципальной собственности Новосадовского сельского поселения, использование которых невозможно, в связи с проведением специальной военной операции на территориях Украины с 24.02.2022 в виде освобождения от арендной платы на период ограничения (невозможность использования земельного участка в соответствии с видом разрешенного использования), указанный в справке, подготовленной органом местного самоуправления Новосадовского сельского поселения.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1.6.1. Определить, что: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1.6.2. Предоставление указанной льготы осуществляется на основании заявления арендатора земельного участка, поданного в администрацию Новосадовского сельского поселения, с которым заключен соответствующий договор.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 xml:space="preserve">1.6.3. Льгота предоставляется по договорам аренды, срок действия которых на дату обращения не истек. 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1.6.4. Арендные платежи, уплаченные арендатором за период указанный в справке, в течении которого земельный участок был ограничен в использовании, подлежат зачету в счет погашения будущих обязательств по арендной плате по заключенным договорам аренды.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1.6.5. Действие пункта 1.6. настоящего решения, подлежит применению с 24.02.2022.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 xml:space="preserve">2. Предоставить физическим лицам, в том числе индивидуальным предпринимателям,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от 28.03.1998 № 53-Ф3 «О воинской обязанности и военной службе», либо заключившим контракт о добровольном содействии в выполнении задач, </w:t>
      </w:r>
      <w:r w:rsidRPr="007C4C41">
        <w:rPr>
          <w:rFonts w:eastAsiaTheme="minorHAnsi"/>
          <w:sz w:val="28"/>
          <w:szCs w:val="28"/>
          <w:lang w:eastAsia="en-US"/>
        </w:rPr>
        <w:lastRenderedPageBreak/>
        <w:t xml:space="preserve">возложенных на Вооруженные Силы Российской Федерации (далее - физическое лицо), а также юридическим лицам, в которых одно и то же физическое лицо является единственным учредителем (участником) юридического лица и его руководителем, на территории Белгородской области следующие меры поддержки: 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 xml:space="preserve">- освобождение от уплаты арендных платежей по договорам аренды земельных участков, находящихся в муниципальной собственности Новосадовского сельского поселения, иного имущества, находящегося в муниципальной собственности Новосадовского сельского поселения (далее договоры аренды); 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 xml:space="preserve"> - возможность досрочного расторжения договоров аренды без применения штрафных санкций. 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2.1. Освобождение от уплаты арендных платежей предоставляется на период прохождения физическим лицом, указанным в пункте 2 настоящего решения,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условиях: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 xml:space="preserve"> - 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 xml:space="preserve"> - представление арендодателю физическим лицом (членом его семьи, иным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 xml:space="preserve">- недопущение установления дополнительных платежей, подлежащих уплате арендатором, в связи с предоставлением освобождения от уплаты арендных платежей; 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 xml:space="preserve"> - осуществление арендодателем оплаты коммунальных платежей и иных эксплуатационных платежей, связанных с арендованным имуществом, в период освобождения от уплаты арендных платежей.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2.2. Расторжение договора аренды без применения штрафных санкций осуществляется на следующих условиях: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 xml:space="preserve"> - направление арендатором (уполномоченным им лицом) арендодателю уведомления о расторжении договора аренды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 xml:space="preserve">- расторжение договора аренды со дня получения арендодателем уведомления о расторжении договора аренды; 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lastRenderedPageBreak/>
        <w:t>- недопущение начисления штрафов, процентов за пользование чужими денежными средствами или применения иных мер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2.3. Действие пункта 2 настоящего решения, подлежит применению с 24.02.2022.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области.</w:t>
      </w:r>
    </w:p>
    <w:p w:rsidR="007C4C41" w:rsidRPr="007C4C41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 xml:space="preserve">4. Настоящее решение вступает в силу со дня официального обнародования. </w:t>
      </w:r>
    </w:p>
    <w:p w:rsidR="002F4FD1" w:rsidRPr="00850582" w:rsidRDefault="007C4C41" w:rsidP="007C4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C41">
        <w:rPr>
          <w:rFonts w:eastAsiaTheme="minorHAnsi"/>
          <w:sz w:val="28"/>
          <w:szCs w:val="28"/>
          <w:lang w:eastAsia="en-US"/>
        </w:rPr>
        <w:t>5. Контроль за исполнением настоящего решения возложить на постоянную комиссию земского собрания по экономическому развитию, управлению муниципальной собственностью, землепользованию и экологии (Шубная В.Ф.).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850582" w:rsidRPr="00850582" w:rsidTr="00D927D1">
        <w:trPr>
          <w:trHeight w:val="935"/>
        </w:trPr>
        <w:tc>
          <w:tcPr>
            <w:tcW w:w="9747" w:type="dxa"/>
          </w:tcPr>
          <w:p w:rsidR="00DD6018" w:rsidRPr="00850582" w:rsidRDefault="00DD6018" w:rsidP="0069544B">
            <w:pPr>
              <w:rPr>
                <w:b/>
                <w:sz w:val="28"/>
                <w:szCs w:val="28"/>
              </w:rPr>
            </w:pPr>
          </w:p>
          <w:p w:rsidR="004F28E0" w:rsidRPr="00850582" w:rsidRDefault="0069544B" w:rsidP="0069544B">
            <w:pPr>
              <w:rPr>
                <w:b/>
                <w:sz w:val="28"/>
                <w:szCs w:val="28"/>
              </w:rPr>
            </w:pPr>
            <w:r w:rsidRPr="00850582">
              <w:rPr>
                <w:b/>
                <w:sz w:val="28"/>
                <w:szCs w:val="28"/>
              </w:rPr>
              <w:t xml:space="preserve">Председатель </w:t>
            </w:r>
            <w:r w:rsidR="00850582" w:rsidRPr="00850582">
              <w:rPr>
                <w:b/>
                <w:sz w:val="28"/>
                <w:szCs w:val="28"/>
              </w:rPr>
              <w:t>земского</w:t>
            </w:r>
            <w:r w:rsidRPr="00850582">
              <w:rPr>
                <w:b/>
                <w:sz w:val="28"/>
                <w:szCs w:val="28"/>
              </w:rPr>
              <w:t xml:space="preserve"> собрания </w:t>
            </w:r>
          </w:p>
          <w:p w:rsidR="0069544B" w:rsidRPr="00850582" w:rsidRDefault="00850582" w:rsidP="00850582">
            <w:pPr>
              <w:rPr>
                <w:b/>
                <w:sz w:val="28"/>
                <w:szCs w:val="28"/>
              </w:rPr>
            </w:pPr>
            <w:r w:rsidRPr="00850582">
              <w:rPr>
                <w:b/>
                <w:sz w:val="28"/>
                <w:szCs w:val="28"/>
              </w:rPr>
              <w:t>Новосадовского сельского поселения</w:t>
            </w:r>
            <w:r w:rsidR="0069544B" w:rsidRPr="00850582">
              <w:rPr>
                <w:b/>
                <w:sz w:val="28"/>
                <w:szCs w:val="28"/>
              </w:rPr>
              <w:t xml:space="preserve">                       </w:t>
            </w:r>
            <w:r w:rsidR="00D927D1" w:rsidRPr="00850582">
              <w:rPr>
                <w:b/>
                <w:sz w:val="28"/>
                <w:szCs w:val="28"/>
              </w:rPr>
              <w:t xml:space="preserve">     </w:t>
            </w:r>
            <w:r w:rsidR="0069544B" w:rsidRPr="00850582">
              <w:rPr>
                <w:b/>
                <w:sz w:val="28"/>
                <w:szCs w:val="28"/>
              </w:rPr>
              <w:t xml:space="preserve"> </w:t>
            </w:r>
            <w:r w:rsidR="00D927D1" w:rsidRPr="00850582">
              <w:rPr>
                <w:b/>
                <w:sz w:val="28"/>
                <w:szCs w:val="28"/>
              </w:rPr>
              <w:t xml:space="preserve"> </w:t>
            </w:r>
            <w:r w:rsidR="004F28E0" w:rsidRPr="00850582">
              <w:rPr>
                <w:b/>
                <w:sz w:val="28"/>
                <w:szCs w:val="28"/>
              </w:rPr>
              <w:t xml:space="preserve"> </w:t>
            </w:r>
            <w:r w:rsidRPr="00850582">
              <w:rPr>
                <w:b/>
                <w:sz w:val="28"/>
                <w:szCs w:val="28"/>
              </w:rPr>
              <w:t xml:space="preserve">           </w:t>
            </w:r>
            <w:r w:rsidR="004F28E0" w:rsidRPr="00850582">
              <w:rPr>
                <w:b/>
                <w:sz w:val="28"/>
                <w:szCs w:val="28"/>
              </w:rPr>
              <w:t xml:space="preserve">   </w:t>
            </w:r>
            <w:r w:rsidR="0069544B" w:rsidRPr="00850582">
              <w:rPr>
                <w:b/>
                <w:sz w:val="28"/>
                <w:szCs w:val="28"/>
              </w:rPr>
              <w:t xml:space="preserve"> </w:t>
            </w:r>
            <w:r w:rsidRPr="00850582">
              <w:rPr>
                <w:b/>
                <w:sz w:val="28"/>
                <w:szCs w:val="28"/>
              </w:rPr>
              <w:t>Р. Рябыкин</w:t>
            </w:r>
          </w:p>
        </w:tc>
      </w:tr>
    </w:tbl>
    <w:p w:rsidR="00613A98" w:rsidRPr="002A5885" w:rsidRDefault="00613A98" w:rsidP="00565B20">
      <w:pPr>
        <w:autoSpaceDE w:val="0"/>
        <w:autoSpaceDN w:val="0"/>
        <w:adjustRightInd w:val="0"/>
        <w:rPr>
          <w:sz w:val="28"/>
          <w:szCs w:val="28"/>
        </w:rPr>
      </w:pPr>
    </w:p>
    <w:sectPr w:rsidR="00613A98" w:rsidRPr="002A5885" w:rsidSect="00D927D1">
      <w:headerReference w:type="default" r:id="rId9"/>
      <w:pgSz w:w="12240" w:h="15840"/>
      <w:pgMar w:top="1134" w:right="850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C15" w:rsidRDefault="00451C15" w:rsidP="00036E23">
      <w:r>
        <w:separator/>
      </w:r>
    </w:p>
  </w:endnote>
  <w:endnote w:type="continuationSeparator" w:id="0">
    <w:p w:rsidR="00451C15" w:rsidRDefault="00451C15" w:rsidP="000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C15" w:rsidRDefault="00451C15" w:rsidP="00036E23">
      <w:r>
        <w:separator/>
      </w:r>
    </w:p>
  </w:footnote>
  <w:footnote w:type="continuationSeparator" w:id="0">
    <w:p w:rsidR="00451C15" w:rsidRDefault="00451C15" w:rsidP="000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23" w:rsidRDefault="00036E23">
    <w:pPr>
      <w:pStyle w:val="aa"/>
      <w:jc w:val="center"/>
    </w:pPr>
  </w:p>
  <w:p w:rsidR="00036E23" w:rsidRDefault="00036E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B5080"/>
    <w:multiLevelType w:val="hybridMultilevel"/>
    <w:tmpl w:val="46FCB974"/>
    <w:lvl w:ilvl="0" w:tplc="5AB2B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6"/>
    <w:rsid w:val="000077BE"/>
    <w:rsid w:val="000124F2"/>
    <w:rsid w:val="000352D2"/>
    <w:rsid w:val="00036E23"/>
    <w:rsid w:val="00051C80"/>
    <w:rsid w:val="00054C74"/>
    <w:rsid w:val="000A0B4E"/>
    <w:rsid w:val="000B58C3"/>
    <w:rsid w:val="000C2496"/>
    <w:rsid w:val="000E7BE7"/>
    <w:rsid w:val="000F02F9"/>
    <w:rsid w:val="000F0D1C"/>
    <w:rsid w:val="000F34D8"/>
    <w:rsid w:val="00104803"/>
    <w:rsid w:val="00104947"/>
    <w:rsid w:val="00112290"/>
    <w:rsid w:val="00117FE8"/>
    <w:rsid w:val="00134BF1"/>
    <w:rsid w:val="00143323"/>
    <w:rsid w:val="001451B6"/>
    <w:rsid w:val="00147FAD"/>
    <w:rsid w:val="00155AAE"/>
    <w:rsid w:val="00156766"/>
    <w:rsid w:val="00163A25"/>
    <w:rsid w:val="00173E90"/>
    <w:rsid w:val="00174FA8"/>
    <w:rsid w:val="001753BD"/>
    <w:rsid w:val="001B11D5"/>
    <w:rsid w:val="001B3F6A"/>
    <w:rsid w:val="001C5674"/>
    <w:rsid w:val="001C65EF"/>
    <w:rsid w:val="001D33CF"/>
    <w:rsid w:val="00232912"/>
    <w:rsid w:val="00255021"/>
    <w:rsid w:val="00256C80"/>
    <w:rsid w:val="00280666"/>
    <w:rsid w:val="002847E9"/>
    <w:rsid w:val="00295E64"/>
    <w:rsid w:val="002A5885"/>
    <w:rsid w:val="002A7B89"/>
    <w:rsid w:val="002C1A4B"/>
    <w:rsid w:val="002C4502"/>
    <w:rsid w:val="002C7A8E"/>
    <w:rsid w:val="002E4D34"/>
    <w:rsid w:val="002F4BB8"/>
    <w:rsid w:val="002F4FD1"/>
    <w:rsid w:val="002F633F"/>
    <w:rsid w:val="00307E67"/>
    <w:rsid w:val="00320D1D"/>
    <w:rsid w:val="00322A8F"/>
    <w:rsid w:val="003239EE"/>
    <w:rsid w:val="0032511A"/>
    <w:rsid w:val="003322EA"/>
    <w:rsid w:val="003456A2"/>
    <w:rsid w:val="00383A77"/>
    <w:rsid w:val="00393FD6"/>
    <w:rsid w:val="003A331B"/>
    <w:rsid w:val="003A3E9A"/>
    <w:rsid w:val="003D4C7B"/>
    <w:rsid w:val="003E2763"/>
    <w:rsid w:val="003F118D"/>
    <w:rsid w:val="003F3406"/>
    <w:rsid w:val="00402207"/>
    <w:rsid w:val="00412003"/>
    <w:rsid w:val="004457E1"/>
    <w:rsid w:val="00446463"/>
    <w:rsid w:val="00451C15"/>
    <w:rsid w:val="004611B4"/>
    <w:rsid w:val="0047646A"/>
    <w:rsid w:val="004846E9"/>
    <w:rsid w:val="00496377"/>
    <w:rsid w:val="004A007B"/>
    <w:rsid w:val="004A00A0"/>
    <w:rsid w:val="004A44AF"/>
    <w:rsid w:val="004B067E"/>
    <w:rsid w:val="004C3C3E"/>
    <w:rsid w:val="004C4127"/>
    <w:rsid w:val="004E2E67"/>
    <w:rsid w:val="004F28E0"/>
    <w:rsid w:val="004F778B"/>
    <w:rsid w:val="0050666E"/>
    <w:rsid w:val="00564FE2"/>
    <w:rsid w:val="00565B20"/>
    <w:rsid w:val="005773B8"/>
    <w:rsid w:val="005B5E89"/>
    <w:rsid w:val="005F4C58"/>
    <w:rsid w:val="00603F9C"/>
    <w:rsid w:val="00607157"/>
    <w:rsid w:val="00613A98"/>
    <w:rsid w:val="0063485D"/>
    <w:rsid w:val="0064203B"/>
    <w:rsid w:val="00645D5F"/>
    <w:rsid w:val="00655D96"/>
    <w:rsid w:val="006656F3"/>
    <w:rsid w:val="0069544B"/>
    <w:rsid w:val="00703DCD"/>
    <w:rsid w:val="007134B5"/>
    <w:rsid w:val="00715391"/>
    <w:rsid w:val="00716F89"/>
    <w:rsid w:val="0072324A"/>
    <w:rsid w:val="007314CF"/>
    <w:rsid w:val="00755C26"/>
    <w:rsid w:val="0076487A"/>
    <w:rsid w:val="00775D90"/>
    <w:rsid w:val="00784ED8"/>
    <w:rsid w:val="00785E41"/>
    <w:rsid w:val="007C4C41"/>
    <w:rsid w:val="007C625D"/>
    <w:rsid w:val="007E18F8"/>
    <w:rsid w:val="007E267A"/>
    <w:rsid w:val="007F0BA8"/>
    <w:rsid w:val="007F6094"/>
    <w:rsid w:val="007F625D"/>
    <w:rsid w:val="008035ED"/>
    <w:rsid w:val="008110FD"/>
    <w:rsid w:val="008265A6"/>
    <w:rsid w:val="008369CA"/>
    <w:rsid w:val="0084249C"/>
    <w:rsid w:val="00850582"/>
    <w:rsid w:val="00853984"/>
    <w:rsid w:val="0085644D"/>
    <w:rsid w:val="008642D4"/>
    <w:rsid w:val="00866A9A"/>
    <w:rsid w:val="0086760A"/>
    <w:rsid w:val="008A65C4"/>
    <w:rsid w:val="008A75F2"/>
    <w:rsid w:val="008B1D04"/>
    <w:rsid w:val="008C4C5A"/>
    <w:rsid w:val="008D5F32"/>
    <w:rsid w:val="008E12E3"/>
    <w:rsid w:val="008F126A"/>
    <w:rsid w:val="00905035"/>
    <w:rsid w:val="00915A35"/>
    <w:rsid w:val="00921C02"/>
    <w:rsid w:val="00946B3F"/>
    <w:rsid w:val="00946BD1"/>
    <w:rsid w:val="00947191"/>
    <w:rsid w:val="00957353"/>
    <w:rsid w:val="00984425"/>
    <w:rsid w:val="00986317"/>
    <w:rsid w:val="00987089"/>
    <w:rsid w:val="009C6742"/>
    <w:rsid w:val="009C6749"/>
    <w:rsid w:val="009C6D8A"/>
    <w:rsid w:val="009D5BBC"/>
    <w:rsid w:val="009E0578"/>
    <w:rsid w:val="009E1384"/>
    <w:rsid w:val="009F6E25"/>
    <w:rsid w:val="00A20B2C"/>
    <w:rsid w:val="00A32E2A"/>
    <w:rsid w:val="00A35AFB"/>
    <w:rsid w:val="00A423F5"/>
    <w:rsid w:val="00A50A20"/>
    <w:rsid w:val="00A64783"/>
    <w:rsid w:val="00A76ED7"/>
    <w:rsid w:val="00A83C55"/>
    <w:rsid w:val="00A84143"/>
    <w:rsid w:val="00A84182"/>
    <w:rsid w:val="00A85692"/>
    <w:rsid w:val="00A857BA"/>
    <w:rsid w:val="00A97C51"/>
    <w:rsid w:val="00AA37B1"/>
    <w:rsid w:val="00AB0619"/>
    <w:rsid w:val="00AC2E85"/>
    <w:rsid w:val="00AC38FA"/>
    <w:rsid w:val="00AD65D6"/>
    <w:rsid w:val="00B01FC8"/>
    <w:rsid w:val="00B07174"/>
    <w:rsid w:val="00B113DB"/>
    <w:rsid w:val="00B2577E"/>
    <w:rsid w:val="00B34C3E"/>
    <w:rsid w:val="00B54594"/>
    <w:rsid w:val="00B57847"/>
    <w:rsid w:val="00B73863"/>
    <w:rsid w:val="00B8120C"/>
    <w:rsid w:val="00B95FC6"/>
    <w:rsid w:val="00B96957"/>
    <w:rsid w:val="00B97C8B"/>
    <w:rsid w:val="00BB0874"/>
    <w:rsid w:val="00BB1CA0"/>
    <w:rsid w:val="00BC15E6"/>
    <w:rsid w:val="00BD14EE"/>
    <w:rsid w:val="00BF70E8"/>
    <w:rsid w:val="00BF7B90"/>
    <w:rsid w:val="00C061D4"/>
    <w:rsid w:val="00C4454A"/>
    <w:rsid w:val="00C5783A"/>
    <w:rsid w:val="00C73746"/>
    <w:rsid w:val="00CA1974"/>
    <w:rsid w:val="00CB7C3A"/>
    <w:rsid w:val="00CD6126"/>
    <w:rsid w:val="00CF1D14"/>
    <w:rsid w:val="00CF4964"/>
    <w:rsid w:val="00D360BC"/>
    <w:rsid w:val="00D74E46"/>
    <w:rsid w:val="00D836DB"/>
    <w:rsid w:val="00D927D1"/>
    <w:rsid w:val="00D933D6"/>
    <w:rsid w:val="00DB556F"/>
    <w:rsid w:val="00DD2E5E"/>
    <w:rsid w:val="00DD6018"/>
    <w:rsid w:val="00DF0E4F"/>
    <w:rsid w:val="00E0030B"/>
    <w:rsid w:val="00E414D2"/>
    <w:rsid w:val="00E42AE6"/>
    <w:rsid w:val="00E8321A"/>
    <w:rsid w:val="00E9125A"/>
    <w:rsid w:val="00E9408F"/>
    <w:rsid w:val="00EA3A90"/>
    <w:rsid w:val="00EB24A8"/>
    <w:rsid w:val="00EC08CF"/>
    <w:rsid w:val="00ED2A74"/>
    <w:rsid w:val="00F06392"/>
    <w:rsid w:val="00F112C5"/>
    <w:rsid w:val="00F143CA"/>
    <w:rsid w:val="00F14636"/>
    <w:rsid w:val="00F21A65"/>
    <w:rsid w:val="00F66E33"/>
    <w:rsid w:val="00FC59BF"/>
    <w:rsid w:val="00FD7B4C"/>
    <w:rsid w:val="00FF075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398A3-940C-4501-B34F-F6DD5EB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6E38-5BD6-4BA3-BA34-57D499A5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belrn402c</dc:creator>
  <cp:keywords/>
  <dc:description/>
  <cp:lastModifiedBy>admin</cp:lastModifiedBy>
  <cp:revision>3</cp:revision>
  <cp:lastPrinted>2022-12-14T07:35:00Z</cp:lastPrinted>
  <dcterms:created xsi:type="dcterms:W3CDTF">2022-12-14T08:45:00Z</dcterms:created>
  <dcterms:modified xsi:type="dcterms:W3CDTF">2023-01-11T13:01:00Z</dcterms:modified>
</cp:coreProperties>
</file>