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1DC" w:rsidRDefault="00CC51DC" w:rsidP="00CC51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Памятка для членов садоводческих товариществ о правовом </w:t>
      </w:r>
    </w:p>
    <w:p w:rsidR="00CC51DC" w:rsidRDefault="00CC51DC" w:rsidP="00CC51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режиме использования земель садоводческих массивов</w:t>
      </w:r>
    </w:p>
    <w:p w:rsidR="00CC51DC" w:rsidRDefault="00CC51DC" w:rsidP="00CC51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55F0" w:rsidRPr="00090A2A" w:rsidRDefault="00AD320D" w:rsidP="00AD32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0A2A">
        <w:rPr>
          <w:rFonts w:ascii="Times New Roman" w:hAnsi="Times New Roman" w:cs="Times New Roman"/>
          <w:b/>
          <w:sz w:val="24"/>
          <w:szCs w:val="24"/>
        </w:rPr>
        <w:t>1. Правовой режим использования земель садоводческих массивов</w:t>
      </w:r>
    </w:p>
    <w:p w:rsidR="00AD320D" w:rsidRPr="00090A2A" w:rsidRDefault="00AD320D" w:rsidP="00AD32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0A2A">
        <w:rPr>
          <w:rFonts w:ascii="Times New Roman" w:hAnsi="Times New Roman" w:cs="Times New Roman"/>
          <w:sz w:val="24"/>
          <w:szCs w:val="24"/>
        </w:rPr>
        <w:t>Согласно пункту 1 статьи 1 Федерального закона от 15.04.1998</w:t>
      </w:r>
      <w:r w:rsidR="00090A2A">
        <w:rPr>
          <w:rFonts w:ascii="Times New Roman" w:hAnsi="Times New Roman" w:cs="Times New Roman"/>
          <w:sz w:val="24"/>
          <w:szCs w:val="24"/>
        </w:rPr>
        <w:t xml:space="preserve"> </w:t>
      </w:r>
      <w:r w:rsidRPr="00090A2A">
        <w:rPr>
          <w:rFonts w:ascii="Times New Roman" w:hAnsi="Times New Roman" w:cs="Times New Roman"/>
          <w:sz w:val="24"/>
          <w:szCs w:val="24"/>
        </w:rPr>
        <w:t xml:space="preserve">№ 66-ФЗ </w:t>
      </w:r>
      <w:r w:rsidR="00672385">
        <w:rPr>
          <w:rFonts w:ascii="Times New Roman" w:hAnsi="Times New Roman" w:cs="Times New Roman"/>
          <w:sz w:val="24"/>
          <w:szCs w:val="24"/>
        </w:rPr>
        <w:br/>
      </w:r>
      <w:r w:rsidRPr="00090A2A">
        <w:rPr>
          <w:rFonts w:ascii="Times New Roman" w:hAnsi="Times New Roman" w:cs="Times New Roman"/>
          <w:sz w:val="24"/>
          <w:szCs w:val="24"/>
        </w:rPr>
        <w:t xml:space="preserve">«О садоводческих, огороднических и дачных некоммерческих объединениях граждан» (далее – Закон) садовый земельный участок — земельный участок, предоставленный гражданину или приобретенный им для выращивания плодовых, ягодных, овощных, бахчевых или иных сельскохозяйственных культур и картофеля, а также для отдыха (с правом возведения жилого </w:t>
      </w:r>
      <w:r w:rsidRPr="00090A2A">
        <w:rPr>
          <w:rFonts w:ascii="Times New Roman" w:hAnsi="Times New Roman" w:cs="Times New Roman"/>
          <w:b/>
          <w:sz w:val="24"/>
          <w:szCs w:val="24"/>
        </w:rPr>
        <w:t>строения</w:t>
      </w:r>
      <w:r w:rsidRPr="00090A2A">
        <w:rPr>
          <w:rFonts w:ascii="Times New Roman" w:hAnsi="Times New Roman" w:cs="Times New Roman"/>
          <w:sz w:val="24"/>
          <w:szCs w:val="24"/>
        </w:rPr>
        <w:t xml:space="preserve"> без права регистрации проживания в нем и хозяйственных строений и сооружений). </w:t>
      </w:r>
    </w:p>
    <w:p w:rsidR="00AD320D" w:rsidRPr="00090A2A" w:rsidRDefault="00AD320D" w:rsidP="00AD32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0A2A">
        <w:rPr>
          <w:rFonts w:ascii="Times New Roman" w:hAnsi="Times New Roman" w:cs="Times New Roman"/>
          <w:sz w:val="24"/>
          <w:szCs w:val="24"/>
        </w:rPr>
        <w:t>На таком земельном участке гражданин имеет право осуществить строительство жилого строения в установленном законом порядке, а именно</w:t>
      </w:r>
      <w:r w:rsidR="00090A2A" w:rsidRPr="00090A2A">
        <w:rPr>
          <w:rFonts w:ascii="Times New Roman" w:hAnsi="Times New Roman" w:cs="Times New Roman"/>
          <w:sz w:val="24"/>
          <w:szCs w:val="24"/>
        </w:rPr>
        <w:t xml:space="preserve"> </w:t>
      </w:r>
      <w:r w:rsidRPr="00090A2A">
        <w:rPr>
          <w:rFonts w:ascii="Times New Roman" w:hAnsi="Times New Roman" w:cs="Times New Roman"/>
          <w:sz w:val="24"/>
          <w:szCs w:val="24"/>
        </w:rPr>
        <w:t>в соответствии с градостроительными, строительными, экологическими, санитарно-гигиеническими, противопожарными и иными установленными требованиями (нормами, правилами и нормативами) строительство и перестройку жилого строения, хозяйственных строений и сооружений (подпункт 4 п. 1 ст. 19 Закона). Член садоводческого, огороднического или дачного некоммерческого объединения обязан использовать земельный участок в соответствии с его целевым назначением и разрешенным использованием, не наносить ущерб земле как природному и хозяйственному объекту (</w:t>
      </w:r>
      <w:proofErr w:type="spellStart"/>
      <w:r w:rsidRPr="00090A2A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090A2A">
        <w:rPr>
          <w:rFonts w:ascii="Times New Roman" w:hAnsi="Times New Roman" w:cs="Times New Roman"/>
          <w:sz w:val="24"/>
          <w:szCs w:val="24"/>
        </w:rPr>
        <w:t>. 3 п. 2 указанной статьи).</w:t>
      </w:r>
    </w:p>
    <w:p w:rsidR="00AD320D" w:rsidRPr="00090A2A" w:rsidRDefault="00FC4FE9" w:rsidP="00AD32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пункта</w:t>
      </w:r>
      <w:bookmarkStart w:id="0" w:name="_GoBack"/>
      <w:bookmarkEnd w:id="0"/>
      <w:r w:rsidR="00AD320D" w:rsidRPr="00090A2A">
        <w:rPr>
          <w:rFonts w:ascii="Times New Roman" w:hAnsi="Times New Roman" w:cs="Times New Roman"/>
          <w:sz w:val="24"/>
          <w:szCs w:val="24"/>
        </w:rPr>
        <w:t xml:space="preserve"> 1 статьи 34 Закона возведение строений и сооружений в садоводческом, огородническом или дачном некоммерческом объединении осуществляется в соответствии с проектом организации и застройки его территории. Контроль за соблюдением требований к возведению строений и сооружений в садоводческом, огородническом или дачном некоммерческом объединении проводит правление такого объединения, а также инспектора государственных органов, осуществляющих контроль за соблюдением законодательства, в порядке авторского надзора организация, разработавшая проект организации и застройки территории такого объединения, органы местного самоуправления (пункт 2 указанной статьи).</w:t>
      </w:r>
    </w:p>
    <w:p w:rsidR="00AD320D" w:rsidRPr="00090A2A" w:rsidRDefault="00090A2A" w:rsidP="00AD32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0A2A">
        <w:rPr>
          <w:rFonts w:ascii="Times New Roman" w:hAnsi="Times New Roman" w:cs="Times New Roman"/>
          <w:sz w:val="24"/>
          <w:szCs w:val="24"/>
        </w:rPr>
        <w:t>В</w:t>
      </w:r>
      <w:r w:rsidR="00AD320D" w:rsidRPr="00090A2A">
        <w:rPr>
          <w:rFonts w:ascii="Times New Roman" w:hAnsi="Times New Roman" w:cs="Times New Roman"/>
          <w:sz w:val="24"/>
          <w:szCs w:val="24"/>
        </w:rPr>
        <w:t>озведение гражданами на садовых, огородных или дачных земельных участках строений и сооружений, превышающих размеры, установленные проектом организации и застройки территории садоводческого, огороднического или дачного некоммерческого объединения для данных строений и сооружений, допускается после утверждения органом местного самоуправления проектов строительства данных строений и сооружений в порядке, установленном градостроительным законодательством (п. 4 статьи 34 Закона).</w:t>
      </w:r>
    </w:p>
    <w:p w:rsidR="00090A2A" w:rsidRDefault="00090A2A" w:rsidP="00090A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0A2A">
        <w:rPr>
          <w:rFonts w:ascii="Times New Roman" w:hAnsi="Times New Roman" w:cs="Times New Roman"/>
          <w:sz w:val="24"/>
          <w:szCs w:val="24"/>
        </w:rPr>
        <w:t>В настоящее время при осуществлении строительства на земельном участке, предоставленном для ведения садоводства, также следует руководствоваться «СНиП 30-02-97*. Планировка и застройка территорий садоводческих (дачных) объединений граждан, здания и сооружения» (приняты и введены в действие Постановлением Госстроя РФ от 10.09.1997 N 18-51).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0A2A">
        <w:rPr>
          <w:rFonts w:ascii="Times New Roman" w:hAnsi="Times New Roman" w:cs="Times New Roman"/>
          <w:sz w:val="24"/>
          <w:szCs w:val="24"/>
        </w:rPr>
        <w:t>Согласно пункту 1.1. этого документа настоящие нормы и правила распространяются на проектирование застройки территорий садоводческих (дачных) объединений граждан, зданий и сооружений, а также служат основой разработки территориальных строительных норм (ТСН) субъектов Российской Федерации.</w:t>
      </w:r>
    </w:p>
    <w:p w:rsidR="00090A2A" w:rsidRDefault="00090A2A" w:rsidP="00090A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Жилой дом считается построенным незаконно, если он возведен (создан) на земельном участке, не предоставленном в установленном порядке, или на земельном участке, разрешенное использование которого не допускает строительства на нем данного объекта, либо дом возведен (создан) без необходимых на то разрешений или с существенным нарушением градостроительных и строительных норм и правил </w:t>
      </w:r>
      <w:r w:rsidRPr="00090A2A">
        <w:rPr>
          <w:rFonts w:ascii="Times New Roman" w:hAnsi="Times New Roman" w:cs="Times New Roman"/>
          <w:sz w:val="24"/>
          <w:szCs w:val="24"/>
        </w:rPr>
        <w:t>(</w:t>
      </w:r>
      <w:hyperlink r:id="rId4" w:history="1">
        <w:r w:rsidRPr="00090A2A">
          <w:rPr>
            <w:rFonts w:ascii="Times New Roman" w:hAnsi="Times New Roman" w:cs="Times New Roman"/>
            <w:sz w:val="24"/>
            <w:szCs w:val="24"/>
          </w:rPr>
          <w:t>п. 1 ст. 222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ГК РФ).</w:t>
      </w:r>
    </w:p>
    <w:p w:rsidR="00090A2A" w:rsidRDefault="00090A2A" w:rsidP="00090A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Получение разрешения на строительство в целях строительства жилого строения на садовом или дачном земельном участке не требуется, однако оно является обязательным для строительства объекта индивидуального жилищного </w:t>
      </w:r>
      <w:r w:rsidRPr="00090A2A">
        <w:rPr>
          <w:rFonts w:ascii="Times New Roman" w:hAnsi="Times New Roman" w:cs="Times New Roman"/>
          <w:sz w:val="24"/>
          <w:szCs w:val="24"/>
        </w:rPr>
        <w:t>строительства (</w:t>
      </w:r>
      <w:hyperlink r:id="rId5" w:history="1">
        <w:r w:rsidRPr="00090A2A">
          <w:rPr>
            <w:rFonts w:ascii="Times New Roman" w:hAnsi="Times New Roman" w:cs="Times New Roman"/>
            <w:sz w:val="24"/>
            <w:szCs w:val="24"/>
          </w:rPr>
          <w:t>п. 1 ч. 17</w:t>
        </w:r>
      </w:hyperlink>
      <w:r w:rsidRPr="00090A2A"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Pr="00090A2A">
          <w:rPr>
            <w:rFonts w:ascii="Times New Roman" w:hAnsi="Times New Roman" w:cs="Times New Roman"/>
            <w:sz w:val="24"/>
            <w:szCs w:val="24"/>
          </w:rPr>
          <w:t>ч. 2 ст. 51</w:t>
        </w:r>
      </w:hyperlink>
      <w:r w:rsidRPr="00090A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A2A">
        <w:rPr>
          <w:rFonts w:ascii="Times New Roman" w:hAnsi="Times New Roman" w:cs="Times New Roman"/>
          <w:sz w:val="24"/>
          <w:szCs w:val="24"/>
        </w:rPr>
        <w:t>ГрК</w:t>
      </w:r>
      <w:proofErr w:type="spellEnd"/>
      <w:r w:rsidRPr="00090A2A">
        <w:rPr>
          <w:rFonts w:ascii="Times New Roman" w:hAnsi="Times New Roman" w:cs="Times New Roman"/>
          <w:sz w:val="24"/>
          <w:szCs w:val="24"/>
        </w:rPr>
        <w:t xml:space="preserve"> РФ; </w:t>
      </w:r>
      <w:hyperlink r:id="rId7" w:history="1">
        <w:r w:rsidRPr="00090A2A">
          <w:rPr>
            <w:rFonts w:ascii="Times New Roman" w:hAnsi="Times New Roman" w:cs="Times New Roman"/>
            <w:sz w:val="24"/>
            <w:szCs w:val="24"/>
          </w:rPr>
          <w:t>Письмо</w:t>
        </w:r>
      </w:hyperlink>
      <w:r w:rsidRPr="00090A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Минэкономразвития России от 09.09.2016 N Д23и-4285).</w:t>
      </w:r>
    </w:p>
    <w:p w:rsidR="00090A2A" w:rsidRDefault="00090A2A" w:rsidP="00090A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незаконное строительство жилого дома предусмотрена гражданско-правовая и административная ответственность.</w:t>
      </w:r>
    </w:p>
    <w:p w:rsidR="00090A2A" w:rsidRDefault="00090A2A" w:rsidP="00090A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0A2A" w:rsidRDefault="00090A2A" w:rsidP="00090A2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0A2A">
        <w:rPr>
          <w:rFonts w:ascii="Times New Roman" w:hAnsi="Times New Roman" w:cs="Times New Roman"/>
          <w:b/>
          <w:sz w:val="24"/>
          <w:szCs w:val="24"/>
        </w:rPr>
        <w:t>2. Ответственность за совершение правонарушения в сфере земельного и градостроительного законодательства.</w:t>
      </w:r>
    </w:p>
    <w:p w:rsidR="00090A2A" w:rsidRPr="00090A2A" w:rsidRDefault="00090A2A" w:rsidP="00090A2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90A2A">
        <w:rPr>
          <w:rFonts w:ascii="Times New Roman" w:hAnsi="Times New Roman" w:cs="Times New Roman"/>
          <w:b/>
          <w:i/>
          <w:sz w:val="24"/>
          <w:szCs w:val="24"/>
        </w:rPr>
        <w:t>Гражданско-правовая ответственность</w:t>
      </w:r>
    </w:p>
    <w:p w:rsidR="00090A2A" w:rsidRPr="00090A2A" w:rsidRDefault="00090A2A" w:rsidP="00090A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0A2A">
        <w:rPr>
          <w:rFonts w:ascii="Times New Roman" w:hAnsi="Times New Roman" w:cs="Times New Roman"/>
          <w:sz w:val="24"/>
          <w:szCs w:val="24"/>
        </w:rPr>
        <w:t xml:space="preserve">Незаконно возведенный жилой дом подлежит сносу построившим его лицом или за его счет, </w:t>
      </w:r>
      <w:r w:rsidR="00FF1775">
        <w:rPr>
          <w:rFonts w:ascii="Times New Roman" w:hAnsi="Times New Roman" w:cs="Times New Roman"/>
          <w:sz w:val="24"/>
          <w:szCs w:val="24"/>
        </w:rPr>
        <w:t>кроме случаев, предусмотренных п. п. 3 - 4 ст. 222 ГК РФ.</w:t>
      </w:r>
    </w:p>
    <w:p w:rsidR="00090A2A" w:rsidRPr="00FF1775" w:rsidRDefault="00090A2A" w:rsidP="00090A2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F1775">
        <w:rPr>
          <w:rFonts w:ascii="Times New Roman" w:hAnsi="Times New Roman" w:cs="Times New Roman"/>
          <w:b/>
          <w:i/>
          <w:sz w:val="24"/>
          <w:szCs w:val="24"/>
        </w:rPr>
        <w:t>Административная ответственность</w:t>
      </w:r>
    </w:p>
    <w:p w:rsidR="00090A2A" w:rsidRPr="00090A2A" w:rsidRDefault="00090A2A" w:rsidP="00090A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0A2A">
        <w:rPr>
          <w:rFonts w:ascii="Times New Roman" w:hAnsi="Times New Roman" w:cs="Times New Roman"/>
          <w:sz w:val="24"/>
          <w:szCs w:val="24"/>
        </w:rPr>
        <w:t>Предусмотрена административная ответственность (ст. ст. 8.1, ст. 9.4, ст. 9.5 КоАП РФ):</w:t>
      </w:r>
    </w:p>
    <w:p w:rsidR="00090A2A" w:rsidRPr="00090A2A" w:rsidRDefault="00090A2A" w:rsidP="00090A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0A2A">
        <w:rPr>
          <w:rFonts w:ascii="Times New Roman" w:hAnsi="Times New Roman" w:cs="Times New Roman"/>
          <w:sz w:val="24"/>
          <w:szCs w:val="24"/>
        </w:rPr>
        <w:t>2) предупреждение или наложение штрафа в размере от 1 000 до 2 000 руб. - за несоблюдение экологических требований при строительстве;</w:t>
      </w:r>
    </w:p>
    <w:p w:rsidR="00090A2A" w:rsidRPr="00090A2A" w:rsidRDefault="00090A2A" w:rsidP="00090A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0A2A">
        <w:rPr>
          <w:rFonts w:ascii="Times New Roman" w:hAnsi="Times New Roman" w:cs="Times New Roman"/>
          <w:sz w:val="24"/>
          <w:szCs w:val="24"/>
        </w:rPr>
        <w:t>3) предупреждение или наложение штрафа в размере от 1 000 до 2 000 руб. - за нарушение требований технических регламентов, проектной документации, обязательных требований документов в области стандартизации или требований специальных технических условий при строительстве либо нарушение установленных обязательных требований к зданиям и сооружениям при строительстве, в том числе при применении строительных материалов (изделий).</w:t>
      </w:r>
    </w:p>
    <w:p w:rsidR="00090A2A" w:rsidRPr="00090A2A" w:rsidRDefault="00090A2A" w:rsidP="00090A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0A2A">
        <w:rPr>
          <w:rFonts w:ascii="Times New Roman" w:hAnsi="Times New Roman" w:cs="Times New Roman"/>
          <w:sz w:val="24"/>
          <w:szCs w:val="24"/>
        </w:rPr>
        <w:t>Если данные нарушения повлекли отступление от проектных значений здания, затрагивают характеристики надежности и безопасности объектов строительства либо создали угрозу или повлекли причинение вреда жизни или здоровью граждан, окружающей среде, жизни или здоровью животных и растений, налагается штраф в размере от 2 000 до 4 000 руб.;</w:t>
      </w:r>
    </w:p>
    <w:p w:rsidR="00090A2A" w:rsidRDefault="00090A2A" w:rsidP="00090A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0A2A">
        <w:rPr>
          <w:rFonts w:ascii="Times New Roman" w:hAnsi="Times New Roman" w:cs="Times New Roman"/>
          <w:sz w:val="24"/>
          <w:szCs w:val="24"/>
        </w:rPr>
        <w:t>4) наложение штрафа в размере от 2 000 до 5 000 руб. - за строительство объекта капитального строительства без разрешения на строительство, если его получение обязательно.</w:t>
      </w:r>
    </w:p>
    <w:p w:rsidR="00602035" w:rsidRPr="00602035" w:rsidRDefault="00602035" w:rsidP="00090A2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2035">
        <w:rPr>
          <w:rFonts w:ascii="Times New Roman" w:hAnsi="Times New Roman" w:cs="Times New Roman"/>
          <w:b/>
          <w:sz w:val="24"/>
          <w:szCs w:val="24"/>
        </w:rPr>
        <w:t>3. Изменение правового режима использования садоводческих массивов путем трансформации в индивидуальное жилищное строительство в предусмотренном законом порядке.</w:t>
      </w:r>
    </w:p>
    <w:p w:rsidR="00602035" w:rsidRDefault="00602035" w:rsidP="006020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6020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602035">
        <w:rPr>
          <w:rFonts w:ascii="Times New Roman" w:hAnsi="Times New Roman" w:cs="Times New Roman"/>
          <w:sz w:val="24"/>
          <w:szCs w:val="24"/>
        </w:rPr>
        <w:t xml:space="preserve">азработка </w:t>
      </w:r>
      <w:r>
        <w:rPr>
          <w:rFonts w:ascii="Times New Roman" w:hAnsi="Times New Roman" w:cs="Times New Roman"/>
          <w:sz w:val="24"/>
          <w:szCs w:val="24"/>
        </w:rPr>
        <w:t xml:space="preserve">и утверждение </w:t>
      </w:r>
      <w:r w:rsidRPr="00602035">
        <w:rPr>
          <w:rFonts w:ascii="Times New Roman" w:hAnsi="Times New Roman" w:cs="Times New Roman"/>
          <w:sz w:val="24"/>
          <w:szCs w:val="24"/>
        </w:rPr>
        <w:t>проектов планировки территорий</w:t>
      </w:r>
      <w:r>
        <w:rPr>
          <w:rFonts w:ascii="Times New Roman" w:hAnsi="Times New Roman" w:cs="Times New Roman"/>
          <w:sz w:val="24"/>
          <w:szCs w:val="24"/>
        </w:rPr>
        <w:t xml:space="preserve"> (вместе с проектом межевания)</w:t>
      </w:r>
      <w:r w:rsidRPr="00602035">
        <w:rPr>
          <w:rFonts w:ascii="Times New Roman" w:hAnsi="Times New Roman" w:cs="Times New Roman"/>
          <w:sz w:val="24"/>
          <w:szCs w:val="24"/>
        </w:rPr>
        <w:t xml:space="preserve"> садоводческих объединений граждан,</w:t>
      </w:r>
      <w:r>
        <w:rPr>
          <w:rFonts w:ascii="Times New Roman" w:hAnsi="Times New Roman" w:cs="Times New Roman"/>
          <w:sz w:val="24"/>
          <w:szCs w:val="24"/>
        </w:rPr>
        <w:t xml:space="preserve"> предусматривающих размещение проездов, подвод коммуникаций, строительство индивидуальных жилых домов и т.д.</w:t>
      </w:r>
    </w:p>
    <w:p w:rsidR="00CC51DC" w:rsidRDefault="00CC51DC" w:rsidP="00CC5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602035" w:rsidRPr="006020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602035" w:rsidRPr="00602035">
        <w:rPr>
          <w:rFonts w:ascii="Times New Roman" w:hAnsi="Times New Roman" w:cs="Times New Roman"/>
          <w:sz w:val="24"/>
          <w:szCs w:val="24"/>
        </w:rPr>
        <w:t>зучение технических возможностей обеспечения территорий садоводческих массивов сетями инженерно-технического обеспечения и дорогами, выполнение рас</w:t>
      </w:r>
      <w:r>
        <w:rPr>
          <w:rFonts w:ascii="Times New Roman" w:hAnsi="Times New Roman" w:cs="Times New Roman"/>
          <w:sz w:val="24"/>
          <w:szCs w:val="24"/>
        </w:rPr>
        <w:t>чета затрат на их строительство.</w:t>
      </w:r>
      <w:r w:rsidRPr="00CC51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51DC" w:rsidRPr="00602035" w:rsidRDefault="00CC51DC" w:rsidP="00CC5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Проведение кадастровых работ в соответствии с утверждённой документацией по планировки территории СНТ. </w:t>
      </w:r>
    </w:p>
    <w:p w:rsidR="00602035" w:rsidRPr="00602035" w:rsidRDefault="00CC51DC" w:rsidP="006020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602035" w:rsidRPr="006020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602035" w:rsidRPr="00602035">
        <w:rPr>
          <w:rFonts w:ascii="Times New Roman" w:hAnsi="Times New Roman" w:cs="Times New Roman"/>
          <w:sz w:val="24"/>
          <w:szCs w:val="24"/>
        </w:rPr>
        <w:t>ключение территорий СНТ в программу инженерного обустройства и программу дорожного строительства, координация работ заказчиков по строительству сетей инженерно-технического обеспечения и дорог.</w:t>
      </w:r>
    </w:p>
    <w:p w:rsidR="00602035" w:rsidRPr="00602035" w:rsidRDefault="00602035" w:rsidP="006020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035">
        <w:rPr>
          <w:rFonts w:ascii="Times New Roman" w:hAnsi="Times New Roman" w:cs="Times New Roman"/>
          <w:sz w:val="24"/>
          <w:szCs w:val="24"/>
        </w:rPr>
        <w:t xml:space="preserve">Реализация осуществляется на условиях </w:t>
      </w:r>
      <w:proofErr w:type="spellStart"/>
      <w:r w:rsidRPr="00602035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602035">
        <w:rPr>
          <w:rFonts w:ascii="Times New Roman" w:hAnsi="Times New Roman" w:cs="Times New Roman"/>
          <w:sz w:val="24"/>
          <w:szCs w:val="24"/>
        </w:rPr>
        <w:t>:</w:t>
      </w:r>
    </w:p>
    <w:p w:rsidR="00602035" w:rsidRPr="00602035" w:rsidRDefault="00602035" w:rsidP="006020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035">
        <w:rPr>
          <w:rFonts w:ascii="Times New Roman" w:hAnsi="Times New Roman" w:cs="Times New Roman"/>
          <w:sz w:val="24"/>
          <w:szCs w:val="24"/>
        </w:rPr>
        <w:t>- изготовление проекта планировки территории СНТ, прокладка сетей водоснабжения и водоотведения – за счет средств собственников земельных участков;</w:t>
      </w:r>
    </w:p>
    <w:p w:rsidR="00602035" w:rsidRPr="00090A2A" w:rsidRDefault="00602035" w:rsidP="006020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035">
        <w:rPr>
          <w:rFonts w:ascii="Times New Roman" w:hAnsi="Times New Roman" w:cs="Times New Roman"/>
          <w:sz w:val="24"/>
          <w:szCs w:val="24"/>
        </w:rPr>
        <w:t>- строительство инженерных сетей электроснабжения и газоснабжения, дорог с твердым покрытием в микрорайонах ИЖС, сформированных на территории садоводческих объединений, - за счет средств областной программы инженерного обустройства микрорайонов ИЖС.</w:t>
      </w:r>
    </w:p>
    <w:sectPr w:rsidR="00602035" w:rsidRPr="00090A2A" w:rsidSect="00CC51D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4D9"/>
    <w:rsid w:val="000134D9"/>
    <w:rsid w:val="00090A2A"/>
    <w:rsid w:val="00602035"/>
    <w:rsid w:val="00672385"/>
    <w:rsid w:val="006855F0"/>
    <w:rsid w:val="00AD320D"/>
    <w:rsid w:val="00CC51DC"/>
    <w:rsid w:val="00FC4FE9"/>
    <w:rsid w:val="00FF1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CA4F9D-17D1-4621-9443-B5B5053B3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23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723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701A708B1F00C4F9717E0728A4FB9C8CAF9B305552C809607F7347C88C737A30FB037C09DB606A2W4KE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701A708B1F00C4F9717E0728A4FB9C8CAF8B602542F809607F7347C88C737A30FB037C29DWBKEH" TargetMode="External"/><Relationship Id="rId5" Type="http://schemas.openxmlformats.org/officeDocument/2006/relationships/hyperlink" Target="consultantplus://offline/ref=8701A708B1F00C4F9717E0728A4FB9C8CAF8B602542F809607F7347C88C737A30FB037C09DB706A4W4KBH" TargetMode="External"/><Relationship Id="rId4" Type="http://schemas.openxmlformats.org/officeDocument/2006/relationships/hyperlink" Target="consultantplus://offline/ref=8701A708B1F00C4F9717E0728A4FB9C8CAF8B307582C809607F7347C88C737A30FB037C09DB707A9W4K4H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1096</Words>
  <Characters>6249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Сафонова Наталья Геннадьевна</dc:creator>
  <cp:keywords/>
  <dc:description/>
  <cp:lastModifiedBy>Сафонова Наталья Геннадьевна</cp:lastModifiedBy>
  <cp:revision>4</cp:revision>
  <cp:lastPrinted>2017-08-08T07:39:00Z</cp:lastPrinted>
  <dcterms:created xsi:type="dcterms:W3CDTF">2017-08-08T06:49:00Z</dcterms:created>
  <dcterms:modified xsi:type="dcterms:W3CDTF">2017-09-28T08:24:00Z</dcterms:modified>
</cp:coreProperties>
</file>